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33278" w14:textId="25C490B3" w:rsidR="000D20E5" w:rsidRPr="00206B62" w:rsidRDefault="00172A7B" w:rsidP="000D20E5">
      <w:pPr>
        <w:jc w:val="center"/>
        <w:rPr>
          <w:rFonts w:ascii="標楷體" w:eastAsia="標楷體" w:hAnsi="標楷體" w:cs="標楷體"/>
          <w:sz w:val="44"/>
          <w:szCs w:val="44"/>
        </w:rPr>
      </w:pPr>
      <w:r w:rsidRPr="00206B62">
        <w:rPr>
          <w:rFonts w:ascii="標楷體" w:eastAsia="標楷體" w:hAnsi="標楷體" w:cs="標楷體" w:hint="eastAsia"/>
          <w:sz w:val="44"/>
          <w:szCs w:val="44"/>
        </w:rPr>
        <w:t>美好證券</w:t>
      </w:r>
      <w:r w:rsidR="000D20E5" w:rsidRPr="00206B62">
        <w:rPr>
          <w:rFonts w:ascii="標楷體" w:eastAsia="標楷體" w:hAnsi="標楷體" w:cs="標楷體"/>
          <w:sz w:val="44"/>
          <w:szCs w:val="44"/>
        </w:rPr>
        <w:t>2022</w:t>
      </w:r>
      <w:r w:rsidR="000D20E5" w:rsidRPr="00206B62">
        <w:rPr>
          <w:rFonts w:ascii="標楷體" w:eastAsia="標楷體" w:hAnsi="標楷體" w:cs="標楷體" w:hint="eastAsia"/>
          <w:sz w:val="44"/>
          <w:szCs w:val="44"/>
        </w:rPr>
        <w:t>年董事會重要決議</w:t>
      </w:r>
    </w:p>
    <w:p w14:paraId="37AAB41B" w14:textId="6397F187" w:rsidR="00FB472C" w:rsidRPr="00206B62" w:rsidRDefault="00FB472C" w:rsidP="00FB472C">
      <w:pPr>
        <w:rPr>
          <w:rFonts w:ascii="標楷體" w:eastAsia="標楷體" w:hAnsi="標楷體" w:cs="標楷體"/>
          <w:b/>
          <w:bCs/>
          <w:color w:val="000000"/>
          <w:kern w:val="0"/>
          <w:sz w:val="28"/>
          <w:szCs w:val="28"/>
        </w:rPr>
      </w:pPr>
      <w:r w:rsidRPr="00206B62">
        <w:rPr>
          <w:rFonts w:ascii="標楷體" w:eastAsia="標楷體" w:hAnsi="標楷體" w:cs="標楷體" w:hint="eastAsia"/>
          <w:b/>
          <w:bCs/>
          <w:color w:val="000000"/>
          <w:kern w:val="0"/>
          <w:sz w:val="28"/>
          <w:szCs w:val="28"/>
        </w:rPr>
        <w:t>民國</w:t>
      </w:r>
      <w:r w:rsidRPr="00206B62">
        <w:rPr>
          <w:rFonts w:ascii="標楷體" w:eastAsia="標楷體" w:hAnsi="標楷體" w:cs="Times New Roman"/>
          <w:b/>
          <w:bCs/>
          <w:color w:val="000000"/>
          <w:kern w:val="0"/>
          <w:sz w:val="28"/>
          <w:szCs w:val="28"/>
        </w:rPr>
        <w:t>111</w:t>
      </w:r>
      <w:r w:rsidRPr="00206B62">
        <w:rPr>
          <w:rFonts w:ascii="標楷體" w:eastAsia="標楷體" w:hAnsi="標楷體" w:cs="標楷體" w:hint="eastAsia"/>
          <w:b/>
          <w:bCs/>
          <w:color w:val="000000"/>
          <w:kern w:val="0"/>
          <w:sz w:val="28"/>
          <w:szCs w:val="28"/>
        </w:rPr>
        <w:t>年</w:t>
      </w:r>
      <w:r w:rsidRPr="00206B62">
        <w:rPr>
          <w:rFonts w:ascii="標楷體" w:eastAsia="標楷體" w:hAnsi="標楷體" w:cs="Times New Roman"/>
          <w:b/>
          <w:bCs/>
          <w:color w:val="000000"/>
          <w:kern w:val="0"/>
          <w:sz w:val="28"/>
          <w:szCs w:val="28"/>
        </w:rPr>
        <w:t>01</w:t>
      </w:r>
      <w:r w:rsidRPr="00206B62">
        <w:rPr>
          <w:rFonts w:ascii="標楷體" w:eastAsia="標楷體" w:hAnsi="標楷體" w:cs="標楷體" w:hint="eastAsia"/>
          <w:b/>
          <w:bCs/>
          <w:color w:val="000000"/>
          <w:kern w:val="0"/>
          <w:sz w:val="28"/>
          <w:szCs w:val="28"/>
        </w:rPr>
        <w:t>月</w:t>
      </w:r>
      <w:r w:rsidRPr="00206B62">
        <w:rPr>
          <w:rFonts w:ascii="標楷體" w:eastAsia="標楷體" w:hAnsi="標楷體" w:cs="Times New Roman"/>
          <w:b/>
          <w:bCs/>
          <w:color w:val="000000"/>
          <w:kern w:val="0"/>
          <w:sz w:val="28"/>
          <w:szCs w:val="28"/>
        </w:rPr>
        <w:t>18</w:t>
      </w:r>
      <w:r w:rsidRPr="00206B62">
        <w:rPr>
          <w:rFonts w:ascii="標楷體" w:eastAsia="標楷體" w:hAnsi="標楷體" w:cs="標楷體" w:hint="eastAsia"/>
          <w:b/>
          <w:bCs/>
          <w:color w:val="000000"/>
          <w:kern w:val="0"/>
          <w:sz w:val="28"/>
          <w:szCs w:val="28"/>
        </w:rPr>
        <w:t>日第十七屆第三次臨時董事會</w:t>
      </w:r>
    </w:p>
    <w:p w14:paraId="0FFAAF91" w14:textId="0D228A71" w:rsidR="00FB472C" w:rsidRPr="00206B62" w:rsidRDefault="00FB472C" w:rsidP="00FF7AEA">
      <w:pPr>
        <w:pStyle w:val="a3"/>
        <w:numPr>
          <w:ilvl w:val="0"/>
          <w:numId w:val="1"/>
        </w:numPr>
        <w:spacing w:line="360" w:lineRule="exact"/>
        <w:ind w:leftChars="0" w:right="109"/>
        <w:rPr>
          <w:rFonts w:ascii="標楷體" w:eastAsia="標楷體" w:hAnsi="標楷體"/>
          <w:bCs/>
          <w:szCs w:val="24"/>
        </w:rPr>
      </w:pPr>
      <w:r w:rsidRPr="00206B62">
        <w:rPr>
          <w:rFonts w:ascii="標楷體" w:eastAsia="標楷體" w:hAnsi="標楷體"/>
          <w:bCs/>
          <w:szCs w:val="24"/>
        </w:rPr>
        <w:t>擬訂11</w:t>
      </w:r>
      <w:r w:rsidRPr="00206B62">
        <w:rPr>
          <w:rFonts w:ascii="標楷體" w:eastAsia="標楷體" w:hAnsi="標楷體" w:hint="eastAsia"/>
          <w:bCs/>
          <w:szCs w:val="24"/>
        </w:rPr>
        <w:t>1</w:t>
      </w:r>
      <w:r w:rsidRPr="00206B62">
        <w:rPr>
          <w:rFonts w:ascii="標楷體" w:eastAsia="標楷體" w:hAnsi="標楷體"/>
          <w:bCs/>
          <w:szCs w:val="24"/>
        </w:rPr>
        <w:t>年股東常會召開時間、地點與召集事由。</w:t>
      </w:r>
    </w:p>
    <w:p w14:paraId="01CFC75E" w14:textId="2C1CCCE2" w:rsidR="00FB472C" w:rsidRPr="00206B62" w:rsidRDefault="00FB472C" w:rsidP="00FF7AEA">
      <w:pPr>
        <w:pStyle w:val="a3"/>
        <w:numPr>
          <w:ilvl w:val="0"/>
          <w:numId w:val="1"/>
        </w:numPr>
        <w:spacing w:line="360" w:lineRule="exact"/>
        <w:ind w:leftChars="0" w:right="109"/>
        <w:rPr>
          <w:rFonts w:ascii="標楷體" w:eastAsia="標楷體" w:hAnsi="標楷體"/>
          <w:bCs/>
          <w:szCs w:val="24"/>
        </w:rPr>
      </w:pPr>
      <w:r w:rsidRPr="00206B62">
        <w:rPr>
          <w:rFonts w:ascii="標楷體" w:eastAsia="標楷體" w:hAnsi="標楷體"/>
          <w:bCs/>
          <w:szCs w:val="24"/>
        </w:rPr>
        <w:t>本公司經理人及員工</w:t>
      </w:r>
      <w:proofErr w:type="gramStart"/>
      <w:r w:rsidRPr="00206B62">
        <w:rPr>
          <w:rFonts w:ascii="標楷體" w:eastAsia="標楷體" w:hAnsi="標楷體"/>
          <w:bCs/>
          <w:szCs w:val="24"/>
        </w:rPr>
        <w:t>110</w:t>
      </w:r>
      <w:proofErr w:type="gramEnd"/>
      <w:r w:rsidRPr="00206B62">
        <w:rPr>
          <w:rFonts w:ascii="標楷體" w:eastAsia="標楷體" w:hAnsi="標楷體"/>
          <w:bCs/>
          <w:szCs w:val="24"/>
        </w:rPr>
        <w:t>年度之年終獎金</w:t>
      </w:r>
      <w:r w:rsidR="00172A7B" w:rsidRPr="00206B62">
        <w:rPr>
          <w:rFonts w:ascii="標楷體" w:eastAsia="標楷體" w:hAnsi="標楷體" w:hint="eastAsia"/>
          <w:bCs/>
          <w:szCs w:val="24"/>
        </w:rPr>
        <w:t>案</w:t>
      </w:r>
      <w:r w:rsidRPr="00206B62">
        <w:rPr>
          <w:rFonts w:ascii="標楷體" w:eastAsia="標楷體" w:hAnsi="標楷體"/>
          <w:bCs/>
          <w:szCs w:val="24"/>
        </w:rPr>
        <w:t>。</w:t>
      </w:r>
    </w:p>
    <w:p w14:paraId="54CA57F4" w14:textId="2F4B3173" w:rsidR="00FB472C" w:rsidRPr="00206B62" w:rsidRDefault="00FB472C" w:rsidP="00FF7AEA">
      <w:pPr>
        <w:pStyle w:val="a3"/>
        <w:numPr>
          <w:ilvl w:val="0"/>
          <w:numId w:val="1"/>
        </w:numPr>
        <w:spacing w:line="360" w:lineRule="exact"/>
        <w:ind w:leftChars="0" w:right="109"/>
        <w:rPr>
          <w:rFonts w:ascii="標楷體" w:eastAsia="標楷體" w:hAnsi="標楷體"/>
          <w:bCs/>
          <w:szCs w:val="24"/>
        </w:rPr>
      </w:pPr>
      <w:r w:rsidRPr="00206B62">
        <w:rPr>
          <w:rFonts w:ascii="標楷體" w:eastAsia="標楷體" w:hAnsi="標楷體" w:hint="eastAsia"/>
          <w:bCs/>
          <w:szCs w:val="24"/>
        </w:rPr>
        <w:t>董事長及副董事長</w:t>
      </w:r>
      <w:r w:rsidRPr="00206B62">
        <w:rPr>
          <w:rFonts w:ascii="標楷體" w:eastAsia="標楷體" w:hAnsi="標楷體"/>
          <w:bCs/>
          <w:szCs w:val="24"/>
        </w:rPr>
        <w:t>110</w:t>
      </w:r>
      <w:r w:rsidRPr="00206B62">
        <w:rPr>
          <w:rFonts w:ascii="標楷體" w:eastAsia="標楷體" w:hAnsi="標楷體" w:hint="eastAsia"/>
          <w:bCs/>
          <w:szCs w:val="24"/>
        </w:rPr>
        <w:t>年年終獎金發放案</w:t>
      </w:r>
      <w:r w:rsidRPr="00206B62">
        <w:rPr>
          <w:rFonts w:ascii="標楷體" w:eastAsia="標楷體" w:hAnsi="標楷體"/>
          <w:bCs/>
          <w:szCs w:val="24"/>
        </w:rPr>
        <w:t>。</w:t>
      </w:r>
    </w:p>
    <w:p w14:paraId="47E15545" w14:textId="1A0175C4" w:rsidR="00FB472C" w:rsidRPr="00206B62" w:rsidRDefault="00FB472C" w:rsidP="00FF7AEA">
      <w:pPr>
        <w:pStyle w:val="a3"/>
        <w:numPr>
          <w:ilvl w:val="0"/>
          <w:numId w:val="1"/>
        </w:numPr>
        <w:spacing w:line="360" w:lineRule="exact"/>
        <w:ind w:leftChars="0" w:right="109"/>
        <w:rPr>
          <w:rFonts w:ascii="標楷體" w:eastAsia="標楷體" w:hAnsi="標楷體"/>
          <w:bCs/>
          <w:szCs w:val="24"/>
        </w:rPr>
      </w:pPr>
      <w:r w:rsidRPr="00206B62">
        <w:rPr>
          <w:rFonts w:ascii="標楷體" w:eastAsia="標楷體" w:hAnsi="標楷體" w:hint="eastAsia"/>
          <w:bCs/>
          <w:szCs w:val="24"/>
        </w:rPr>
        <w:t>人事案</w:t>
      </w:r>
      <w:r w:rsidRPr="00206B62">
        <w:rPr>
          <w:rFonts w:ascii="標楷體" w:eastAsia="標楷體" w:hAnsi="標楷體"/>
          <w:bCs/>
          <w:szCs w:val="24"/>
        </w:rPr>
        <w:t>。</w:t>
      </w:r>
    </w:p>
    <w:p w14:paraId="5BDD2FA1" w14:textId="67EBAA26" w:rsidR="00FB472C" w:rsidRPr="00206B62" w:rsidRDefault="00FB472C" w:rsidP="00FF7AEA">
      <w:pPr>
        <w:pStyle w:val="a3"/>
        <w:numPr>
          <w:ilvl w:val="0"/>
          <w:numId w:val="1"/>
        </w:numPr>
        <w:spacing w:line="360" w:lineRule="exact"/>
        <w:ind w:leftChars="0" w:right="109"/>
        <w:rPr>
          <w:rFonts w:ascii="標楷體" w:eastAsia="標楷體" w:hAnsi="標楷體"/>
          <w:bCs/>
          <w:szCs w:val="24"/>
        </w:rPr>
      </w:pPr>
      <w:r w:rsidRPr="00206B62">
        <w:rPr>
          <w:rFonts w:ascii="標楷體" w:eastAsia="標楷體" w:hAnsi="標楷體" w:hint="eastAsia"/>
          <w:bCs/>
          <w:szCs w:val="24"/>
        </w:rPr>
        <w:t>人事案</w:t>
      </w:r>
      <w:r w:rsidRPr="00206B62">
        <w:rPr>
          <w:rFonts w:ascii="標楷體" w:eastAsia="標楷體" w:hAnsi="標楷體"/>
          <w:bCs/>
          <w:szCs w:val="24"/>
        </w:rPr>
        <w:t>。</w:t>
      </w:r>
    </w:p>
    <w:p w14:paraId="5B115B0B" w14:textId="732B6076" w:rsidR="00E866E6" w:rsidRPr="00206B62" w:rsidRDefault="00E866E6" w:rsidP="00E866E6">
      <w:pPr>
        <w:rPr>
          <w:rFonts w:ascii="標楷體" w:eastAsia="標楷體" w:hAnsi="標楷體" w:cs="標楷體"/>
          <w:b/>
          <w:bCs/>
          <w:color w:val="000000"/>
          <w:kern w:val="0"/>
          <w:sz w:val="28"/>
          <w:szCs w:val="28"/>
        </w:rPr>
      </w:pPr>
      <w:r w:rsidRPr="00206B62">
        <w:rPr>
          <w:rFonts w:ascii="標楷體" w:eastAsia="標楷體" w:hAnsi="標楷體" w:cs="標楷體" w:hint="eastAsia"/>
          <w:b/>
          <w:bCs/>
          <w:color w:val="000000"/>
          <w:kern w:val="0"/>
          <w:sz w:val="28"/>
          <w:szCs w:val="28"/>
        </w:rPr>
        <w:t>民國</w:t>
      </w:r>
      <w:r w:rsidRPr="00206B62">
        <w:rPr>
          <w:rFonts w:ascii="標楷體" w:eastAsia="標楷體" w:hAnsi="標楷體" w:cs="Times New Roman"/>
          <w:b/>
          <w:bCs/>
          <w:color w:val="000000"/>
          <w:kern w:val="0"/>
          <w:sz w:val="28"/>
          <w:szCs w:val="28"/>
        </w:rPr>
        <w:t>111</w:t>
      </w:r>
      <w:r w:rsidRPr="00206B62">
        <w:rPr>
          <w:rFonts w:ascii="標楷體" w:eastAsia="標楷體" w:hAnsi="標楷體" w:cs="標楷體" w:hint="eastAsia"/>
          <w:b/>
          <w:bCs/>
          <w:color w:val="000000"/>
          <w:kern w:val="0"/>
          <w:sz w:val="28"/>
          <w:szCs w:val="28"/>
        </w:rPr>
        <w:t>年</w:t>
      </w:r>
      <w:r w:rsidRPr="00206B62">
        <w:rPr>
          <w:rFonts w:ascii="標楷體" w:eastAsia="標楷體" w:hAnsi="標楷體" w:cs="Times New Roman"/>
          <w:b/>
          <w:bCs/>
          <w:color w:val="000000"/>
          <w:kern w:val="0"/>
          <w:sz w:val="28"/>
          <w:szCs w:val="28"/>
        </w:rPr>
        <w:t>03</w:t>
      </w:r>
      <w:r w:rsidRPr="00206B62">
        <w:rPr>
          <w:rFonts w:ascii="標楷體" w:eastAsia="標楷體" w:hAnsi="標楷體" w:cs="標楷體" w:hint="eastAsia"/>
          <w:b/>
          <w:bCs/>
          <w:color w:val="000000"/>
          <w:kern w:val="0"/>
          <w:sz w:val="28"/>
          <w:szCs w:val="28"/>
        </w:rPr>
        <w:t>月</w:t>
      </w:r>
      <w:r w:rsidRPr="00206B62">
        <w:rPr>
          <w:rFonts w:ascii="標楷體" w:eastAsia="標楷體" w:hAnsi="標楷體" w:cs="Times New Roman"/>
          <w:b/>
          <w:bCs/>
          <w:color w:val="000000"/>
          <w:kern w:val="0"/>
          <w:sz w:val="28"/>
          <w:szCs w:val="28"/>
        </w:rPr>
        <w:t>24</w:t>
      </w:r>
      <w:r w:rsidRPr="00206B62">
        <w:rPr>
          <w:rFonts w:ascii="標楷體" w:eastAsia="標楷體" w:hAnsi="標楷體" w:cs="標楷體" w:hint="eastAsia"/>
          <w:b/>
          <w:bCs/>
          <w:color w:val="000000"/>
          <w:kern w:val="0"/>
          <w:sz w:val="28"/>
          <w:szCs w:val="28"/>
        </w:rPr>
        <w:t>日第十七屆第十三次董事會</w:t>
      </w:r>
    </w:p>
    <w:p w14:paraId="380A604D" w14:textId="47993006" w:rsidR="00E866E6" w:rsidRPr="00206B62" w:rsidRDefault="00E866E6" w:rsidP="00FF7AEA">
      <w:pPr>
        <w:pStyle w:val="a3"/>
        <w:numPr>
          <w:ilvl w:val="0"/>
          <w:numId w:val="7"/>
        </w:numPr>
        <w:spacing w:line="360" w:lineRule="exact"/>
        <w:ind w:leftChars="0" w:right="109"/>
        <w:rPr>
          <w:rFonts w:ascii="標楷體" w:eastAsia="標楷體" w:hAnsi="標楷體"/>
          <w:bCs/>
          <w:szCs w:val="24"/>
        </w:rPr>
      </w:pPr>
      <w:bookmarkStart w:id="0" w:name="_Hlk97889365"/>
      <w:r w:rsidRPr="00206B62">
        <w:rPr>
          <w:rFonts w:ascii="標楷體" w:eastAsia="標楷體" w:hAnsi="標楷體"/>
          <w:bCs/>
          <w:szCs w:val="24"/>
        </w:rPr>
        <w:t>本公司</w:t>
      </w:r>
      <w:r w:rsidRPr="00206B62">
        <w:rPr>
          <w:rFonts w:ascii="標楷體" w:eastAsia="標楷體" w:hAnsi="標楷體" w:hint="eastAsia"/>
          <w:bCs/>
          <w:szCs w:val="24"/>
        </w:rPr>
        <w:t>110</w:t>
      </w:r>
      <w:r w:rsidRPr="00206B62">
        <w:rPr>
          <w:rFonts w:ascii="標楷體" w:eastAsia="標楷體" w:hAnsi="標楷體"/>
          <w:bCs/>
          <w:szCs w:val="24"/>
        </w:rPr>
        <w:t>年</w:t>
      </w:r>
      <w:r w:rsidRPr="00206B62">
        <w:rPr>
          <w:rFonts w:ascii="標楷體" w:eastAsia="標楷體" w:hAnsi="標楷體" w:hint="eastAsia"/>
          <w:bCs/>
          <w:szCs w:val="24"/>
        </w:rPr>
        <w:t>營業</w:t>
      </w:r>
      <w:r w:rsidRPr="00206B62">
        <w:rPr>
          <w:rFonts w:ascii="標楷體" w:eastAsia="標楷體" w:hAnsi="標楷體"/>
          <w:bCs/>
          <w:szCs w:val="24"/>
        </w:rPr>
        <w:t>報告書。</w:t>
      </w:r>
      <w:bookmarkEnd w:id="0"/>
    </w:p>
    <w:p w14:paraId="65A9D46A" w14:textId="40A4EB3C" w:rsidR="00E866E6" w:rsidRPr="00206B62" w:rsidRDefault="00E866E6" w:rsidP="00FF7AEA">
      <w:pPr>
        <w:pStyle w:val="a3"/>
        <w:numPr>
          <w:ilvl w:val="0"/>
          <w:numId w:val="7"/>
        </w:numPr>
        <w:spacing w:line="360" w:lineRule="exact"/>
        <w:ind w:leftChars="0" w:right="109"/>
        <w:rPr>
          <w:rFonts w:ascii="標楷體" w:eastAsia="標楷體" w:hAnsi="標楷體"/>
          <w:bCs/>
          <w:szCs w:val="24"/>
        </w:rPr>
      </w:pPr>
      <w:bookmarkStart w:id="1" w:name="_Hlk97889465"/>
      <w:r w:rsidRPr="00206B62">
        <w:rPr>
          <w:rFonts w:ascii="標楷體" w:eastAsia="標楷體" w:hAnsi="標楷體" w:hint="eastAsia"/>
          <w:szCs w:val="24"/>
        </w:rPr>
        <w:t>本公司</w:t>
      </w:r>
      <w:proofErr w:type="gramStart"/>
      <w:r w:rsidRPr="00206B62">
        <w:rPr>
          <w:rFonts w:ascii="標楷體" w:eastAsia="標楷體" w:hAnsi="標楷體" w:hint="eastAsia"/>
          <w:szCs w:val="24"/>
        </w:rPr>
        <w:t>110</w:t>
      </w:r>
      <w:proofErr w:type="gramEnd"/>
      <w:r w:rsidRPr="00206B62">
        <w:rPr>
          <w:rFonts w:ascii="標楷體" w:eastAsia="標楷體" w:hAnsi="標楷體" w:hint="eastAsia"/>
          <w:szCs w:val="24"/>
        </w:rPr>
        <w:t>年度個體暨合併財務報表</w:t>
      </w:r>
      <w:r w:rsidRPr="00206B62">
        <w:rPr>
          <w:rFonts w:ascii="標楷體" w:eastAsia="標楷體" w:hAnsi="標楷體"/>
          <w:szCs w:val="24"/>
        </w:rPr>
        <w:t>。</w:t>
      </w:r>
      <w:bookmarkStart w:id="2" w:name="_Hlk97889559"/>
      <w:bookmarkEnd w:id="1"/>
    </w:p>
    <w:p w14:paraId="1A9AA753" w14:textId="720296F3" w:rsidR="00E866E6" w:rsidRPr="00206B62" w:rsidRDefault="00E866E6" w:rsidP="00FF7AEA">
      <w:pPr>
        <w:pStyle w:val="a3"/>
        <w:numPr>
          <w:ilvl w:val="0"/>
          <w:numId w:val="7"/>
        </w:numPr>
        <w:spacing w:line="360" w:lineRule="exact"/>
        <w:ind w:leftChars="0" w:right="109"/>
        <w:rPr>
          <w:rFonts w:ascii="標楷體" w:eastAsia="標楷體" w:hAnsi="標楷體"/>
          <w:bCs/>
          <w:szCs w:val="24"/>
        </w:rPr>
      </w:pPr>
      <w:r w:rsidRPr="00206B62">
        <w:rPr>
          <w:rFonts w:ascii="標楷體" w:eastAsia="標楷體" w:hAnsi="標楷體" w:hint="eastAsia"/>
          <w:szCs w:val="24"/>
        </w:rPr>
        <w:t>本公司</w:t>
      </w:r>
      <w:proofErr w:type="gramStart"/>
      <w:r w:rsidRPr="00206B62">
        <w:rPr>
          <w:rFonts w:ascii="標楷體" w:eastAsia="標楷體" w:hAnsi="標楷體" w:hint="eastAsia"/>
          <w:szCs w:val="24"/>
        </w:rPr>
        <w:t>110</w:t>
      </w:r>
      <w:proofErr w:type="gramEnd"/>
      <w:r w:rsidRPr="00206B62">
        <w:rPr>
          <w:rFonts w:ascii="標楷體" w:eastAsia="標楷體" w:hAnsi="標楷體" w:hint="eastAsia"/>
          <w:szCs w:val="24"/>
        </w:rPr>
        <w:t>年度盈餘分配案</w:t>
      </w:r>
      <w:r w:rsidRPr="00206B62">
        <w:rPr>
          <w:rFonts w:ascii="標楷體" w:eastAsia="標楷體" w:hAnsi="標楷體"/>
          <w:szCs w:val="24"/>
        </w:rPr>
        <w:t>。</w:t>
      </w:r>
      <w:bookmarkStart w:id="3" w:name="_Hlk97889672"/>
      <w:bookmarkStart w:id="4" w:name="_Hlk97899321"/>
      <w:bookmarkEnd w:id="2"/>
    </w:p>
    <w:p w14:paraId="25BB27E4" w14:textId="3EE0AFB7" w:rsidR="00E866E6" w:rsidRPr="00206B62" w:rsidRDefault="00E866E6" w:rsidP="00FF7AEA">
      <w:pPr>
        <w:pStyle w:val="a3"/>
        <w:numPr>
          <w:ilvl w:val="0"/>
          <w:numId w:val="7"/>
        </w:numPr>
        <w:spacing w:line="360" w:lineRule="exact"/>
        <w:ind w:leftChars="0" w:right="109"/>
        <w:rPr>
          <w:rFonts w:ascii="標楷體" w:eastAsia="標楷體" w:hAnsi="標楷體"/>
          <w:bCs/>
          <w:szCs w:val="24"/>
        </w:rPr>
      </w:pPr>
      <w:r w:rsidRPr="00206B62">
        <w:rPr>
          <w:rFonts w:ascii="標楷體" w:eastAsia="標楷體" w:hAnsi="標楷體" w:hint="eastAsia"/>
          <w:szCs w:val="24"/>
        </w:rPr>
        <w:t>擬委任本公司簽證會計師並決議其報酬，另會計師之獨立性及適任性評估如說明，提請討論案。</w:t>
      </w:r>
      <w:bookmarkStart w:id="5" w:name="_Hlk97907163"/>
      <w:bookmarkEnd w:id="3"/>
      <w:bookmarkEnd w:id="4"/>
    </w:p>
    <w:p w14:paraId="7A62FB2A" w14:textId="6865E9AD" w:rsidR="00E866E6" w:rsidRPr="00206B62" w:rsidRDefault="00E866E6" w:rsidP="00FF7AEA">
      <w:pPr>
        <w:pStyle w:val="a3"/>
        <w:numPr>
          <w:ilvl w:val="0"/>
          <w:numId w:val="7"/>
        </w:numPr>
        <w:spacing w:line="360" w:lineRule="exact"/>
        <w:ind w:leftChars="0" w:right="109"/>
        <w:rPr>
          <w:rFonts w:ascii="標楷體" w:eastAsia="標楷體" w:hAnsi="標楷體"/>
          <w:bCs/>
          <w:szCs w:val="24"/>
        </w:rPr>
      </w:pPr>
      <w:r w:rsidRPr="00206B62">
        <w:rPr>
          <w:rFonts w:ascii="標楷體" w:eastAsia="標楷體" w:hAnsi="標楷體" w:hint="eastAsia"/>
          <w:szCs w:val="24"/>
        </w:rPr>
        <w:t>擬申請台新票</w:t>
      </w:r>
      <w:proofErr w:type="gramStart"/>
      <w:r w:rsidRPr="00206B62">
        <w:rPr>
          <w:rFonts w:ascii="標楷體" w:eastAsia="標楷體" w:hAnsi="標楷體" w:hint="eastAsia"/>
          <w:szCs w:val="24"/>
        </w:rPr>
        <w:t>券</w:t>
      </w:r>
      <w:proofErr w:type="gramEnd"/>
      <w:r w:rsidRPr="00206B62">
        <w:rPr>
          <w:rFonts w:ascii="標楷體" w:eastAsia="標楷體" w:hAnsi="標楷體" w:hint="eastAsia"/>
          <w:szCs w:val="24"/>
        </w:rPr>
        <w:t>免保額度</w:t>
      </w:r>
      <w:r w:rsidRPr="00206B62">
        <w:rPr>
          <w:rFonts w:ascii="標楷體" w:eastAsia="標楷體" w:hAnsi="標楷體"/>
          <w:szCs w:val="24"/>
        </w:rPr>
        <w:t>。</w:t>
      </w:r>
    </w:p>
    <w:p w14:paraId="79F0B879" w14:textId="260D88C1" w:rsidR="00E866E6" w:rsidRPr="00206B62" w:rsidRDefault="00E866E6" w:rsidP="00FF7AEA">
      <w:pPr>
        <w:pStyle w:val="a3"/>
        <w:numPr>
          <w:ilvl w:val="0"/>
          <w:numId w:val="7"/>
        </w:numPr>
        <w:spacing w:line="360" w:lineRule="exact"/>
        <w:ind w:leftChars="0" w:right="109"/>
        <w:rPr>
          <w:rFonts w:ascii="標楷體" w:eastAsia="標楷體" w:hAnsi="標楷體"/>
          <w:szCs w:val="24"/>
        </w:rPr>
      </w:pPr>
      <w:bookmarkStart w:id="6" w:name="_Hlk97907209"/>
      <w:bookmarkEnd w:id="5"/>
      <w:r w:rsidRPr="00206B62">
        <w:rPr>
          <w:rFonts w:ascii="標楷體" w:eastAsia="標楷體" w:hAnsi="標楷體"/>
          <w:szCs w:val="24"/>
        </w:rPr>
        <w:t>擬新增</w:t>
      </w:r>
      <w:r w:rsidRPr="00206B62">
        <w:rPr>
          <w:rFonts w:ascii="標楷體" w:eastAsia="標楷體" w:hAnsi="標楷體" w:hint="eastAsia"/>
          <w:szCs w:val="24"/>
        </w:rPr>
        <w:t>111</w:t>
      </w:r>
      <w:r w:rsidRPr="00206B62">
        <w:rPr>
          <w:rFonts w:ascii="標楷體" w:eastAsia="標楷體" w:hAnsi="標楷體"/>
          <w:szCs w:val="24"/>
        </w:rPr>
        <w:t>年股東常會召集事由及增加採用視訊輔助股東會。</w:t>
      </w:r>
      <w:bookmarkStart w:id="7" w:name="_Hlk97907663"/>
      <w:bookmarkEnd w:id="6"/>
    </w:p>
    <w:p w14:paraId="1EC38059" w14:textId="704408A3" w:rsidR="00E866E6" w:rsidRPr="00206B62" w:rsidRDefault="00E866E6" w:rsidP="00FF7AEA">
      <w:pPr>
        <w:pStyle w:val="a3"/>
        <w:numPr>
          <w:ilvl w:val="0"/>
          <w:numId w:val="7"/>
        </w:numPr>
        <w:spacing w:line="360" w:lineRule="exact"/>
        <w:ind w:leftChars="0" w:right="-96"/>
        <w:rPr>
          <w:rFonts w:ascii="標楷體" w:eastAsia="標楷體" w:hAnsi="標楷體"/>
          <w:bCs/>
          <w:szCs w:val="24"/>
        </w:rPr>
      </w:pPr>
      <w:r w:rsidRPr="00206B62">
        <w:rPr>
          <w:rFonts w:ascii="標楷體" w:eastAsia="標楷體" w:hAnsi="標楷體"/>
          <w:szCs w:val="24"/>
        </w:rPr>
        <w:t>擬修訂公司章程。</w:t>
      </w:r>
      <w:bookmarkEnd w:id="7"/>
    </w:p>
    <w:p w14:paraId="4CB422AE" w14:textId="2569F261" w:rsidR="00E866E6" w:rsidRPr="00206B62" w:rsidRDefault="00E866E6" w:rsidP="00FF7AEA">
      <w:pPr>
        <w:pStyle w:val="a3"/>
        <w:numPr>
          <w:ilvl w:val="0"/>
          <w:numId w:val="7"/>
        </w:numPr>
        <w:spacing w:line="340" w:lineRule="exact"/>
        <w:ind w:leftChars="0" w:right="-99"/>
        <w:rPr>
          <w:rFonts w:ascii="標楷體" w:eastAsia="標楷體" w:hAnsi="標楷體"/>
          <w:bCs/>
          <w:szCs w:val="24"/>
        </w:rPr>
      </w:pPr>
      <w:bookmarkStart w:id="8" w:name="_Hlk97907828"/>
      <w:r w:rsidRPr="00206B62">
        <w:rPr>
          <w:rFonts w:ascii="標楷體" w:eastAsia="標楷體" w:hAnsi="標楷體" w:hint="eastAsia"/>
          <w:szCs w:val="24"/>
        </w:rPr>
        <w:t>擬重新訂定「股東會議事規則」，並廢止原訂之「股東會議事規則」案。</w:t>
      </w:r>
      <w:bookmarkEnd w:id="8"/>
    </w:p>
    <w:p w14:paraId="35A34EB2" w14:textId="13024FD6" w:rsidR="00E866E6" w:rsidRPr="00206B62" w:rsidRDefault="00E866E6" w:rsidP="00FF7AEA">
      <w:pPr>
        <w:pStyle w:val="a3"/>
        <w:numPr>
          <w:ilvl w:val="0"/>
          <w:numId w:val="7"/>
        </w:numPr>
        <w:spacing w:line="360" w:lineRule="exact"/>
        <w:ind w:leftChars="0" w:right="-99"/>
        <w:textDirection w:val="lrTbV"/>
        <w:rPr>
          <w:rFonts w:ascii="標楷體" w:eastAsia="標楷體" w:hAnsi="標楷體"/>
          <w:szCs w:val="24"/>
        </w:rPr>
      </w:pPr>
      <w:bookmarkStart w:id="9" w:name="_Hlk97899575"/>
      <w:r w:rsidRPr="00206B62">
        <w:rPr>
          <w:rFonts w:ascii="標楷體" w:eastAsia="標楷體" w:hAnsi="標楷體"/>
          <w:szCs w:val="24"/>
        </w:rPr>
        <w:t>擬修訂本公司「取得或處分資產處理程序」。</w:t>
      </w:r>
    </w:p>
    <w:p w14:paraId="76E36F06" w14:textId="77777777" w:rsidR="00E866E6" w:rsidRPr="00206B62" w:rsidRDefault="00E866E6" w:rsidP="00FF7AEA">
      <w:pPr>
        <w:pStyle w:val="a3"/>
        <w:numPr>
          <w:ilvl w:val="0"/>
          <w:numId w:val="7"/>
        </w:numPr>
        <w:spacing w:line="360" w:lineRule="exact"/>
        <w:ind w:leftChars="0"/>
        <w:rPr>
          <w:rFonts w:ascii="標楷體" w:eastAsia="標楷體" w:hAnsi="標楷體"/>
          <w:szCs w:val="24"/>
        </w:rPr>
      </w:pPr>
      <w:bookmarkStart w:id="10" w:name="_Hlk97899719"/>
      <w:bookmarkEnd w:id="9"/>
      <w:r w:rsidRPr="00206B62">
        <w:rPr>
          <w:rFonts w:ascii="標楷體" w:eastAsia="標楷體" w:hAnsi="標楷體" w:hint="eastAsia"/>
          <w:szCs w:val="24"/>
        </w:rPr>
        <w:t>擬發行111年限制員工權利新股案。</w:t>
      </w:r>
      <w:bookmarkStart w:id="11" w:name="_Hlk97908370"/>
      <w:bookmarkEnd w:id="10"/>
    </w:p>
    <w:p w14:paraId="33AFF268" w14:textId="7C4C7C58" w:rsidR="00E866E6" w:rsidRPr="00206B62" w:rsidRDefault="00E866E6" w:rsidP="00FF7AEA">
      <w:pPr>
        <w:pStyle w:val="a3"/>
        <w:numPr>
          <w:ilvl w:val="0"/>
          <w:numId w:val="7"/>
        </w:numPr>
        <w:tabs>
          <w:tab w:val="left" w:pos="851"/>
        </w:tabs>
        <w:spacing w:line="360" w:lineRule="exact"/>
        <w:ind w:leftChars="0" w:left="851" w:right="-96" w:hanging="851"/>
        <w:rPr>
          <w:rFonts w:ascii="標楷體" w:eastAsia="標楷體" w:hAnsi="標楷體"/>
          <w:szCs w:val="24"/>
        </w:rPr>
      </w:pPr>
      <w:r w:rsidRPr="00206B62">
        <w:rPr>
          <w:rFonts w:ascii="標楷體" w:eastAsia="標楷體" w:hAnsi="標楷體" w:hint="eastAsia"/>
          <w:szCs w:val="24"/>
        </w:rPr>
        <w:t>修訂本公司「組織規程」部分條文。</w:t>
      </w:r>
    </w:p>
    <w:p w14:paraId="577AF11A" w14:textId="37D30CAB" w:rsidR="00E866E6" w:rsidRPr="00206B62" w:rsidRDefault="00E866E6" w:rsidP="00FF7AEA">
      <w:pPr>
        <w:pStyle w:val="a3"/>
        <w:numPr>
          <w:ilvl w:val="0"/>
          <w:numId w:val="7"/>
        </w:numPr>
        <w:tabs>
          <w:tab w:val="left" w:pos="851"/>
        </w:tabs>
        <w:spacing w:line="360" w:lineRule="exact"/>
        <w:ind w:leftChars="0" w:left="1276" w:right="-99" w:hanging="1276"/>
        <w:textDirection w:val="lrTbV"/>
        <w:rPr>
          <w:rFonts w:ascii="標楷體" w:eastAsia="標楷體" w:hAnsi="標楷體"/>
          <w:szCs w:val="24"/>
        </w:rPr>
      </w:pPr>
      <w:bookmarkStart w:id="12" w:name="_Hlk97908438"/>
      <w:bookmarkEnd w:id="11"/>
      <w:r w:rsidRPr="00206B62">
        <w:rPr>
          <w:rFonts w:ascii="標楷體" w:eastAsia="標楷體" w:hAnsi="標楷體" w:hint="eastAsia"/>
          <w:szCs w:val="24"/>
        </w:rPr>
        <w:t>出具內部控制制度聲明書案</w:t>
      </w:r>
      <w:r w:rsidRPr="00206B62">
        <w:rPr>
          <w:rFonts w:ascii="標楷體" w:eastAsia="標楷體" w:hAnsi="標楷體"/>
          <w:szCs w:val="24"/>
        </w:rPr>
        <w:t>，提請審核</w:t>
      </w:r>
      <w:r w:rsidRPr="00206B62">
        <w:rPr>
          <w:rFonts w:ascii="標楷體" w:eastAsia="標楷體" w:hAnsi="標楷體" w:hint="eastAsia"/>
          <w:szCs w:val="24"/>
        </w:rPr>
        <w:t>。</w:t>
      </w:r>
      <w:bookmarkStart w:id="13" w:name="_Hlk97909142"/>
      <w:bookmarkEnd w:id="12"/>
    </w:p>
    <w:p w14:paraId="065B0041" w14:textId="77E54661" w:rsidR="00E866E6" w:rsidRPr="00206B62" w:rsidRDefault="00E866E6" w:rsidP="00FF7AEA">
      <w:pPr>
        <w:pStyle w:val="a3"/>
        <w:numPr>
          <w:ilvl w:val="0"/>
          <w:numId w:val="7"/>
        </w:numPr>
        <w:spacing w:line="360" w:lineRule="exact"/>
        <w:ind w:leftChars="0" w:left="851" w:right="-99" w:hanging="851"/>
        <w:rPr>
          <w:rFonts w:ascii="標楷體" w:eastAsia="標楷體" w:hAnsi="標楷體"/>
          <w:bCs/>
          <w:szCs w:val="24"/>
        </w:rPr>
      </w:pPr>
      <w:r w:rsidRPr="00206B62">
        <w:rPr>
          <w:rFonts w:ascii="標楷體" w:eastAsia="標楷體" w:hAnsi="標楷體"/>
          <w:szCs w:val="24"/>
        </w:rPr>
        <w:t>出具本公司</w:t>
      </w:r>
      <w:proofErr w:type="gramStart"/>
      <w:r w:rsidRPr="00206B62">
        <w:rPr>
          <w:rFonts w:ascii="標楷體" w:eastAsia="標楷體" w:hAnsi="標楷體" w:hint="eastAsia"/>
          <w:szCs w:val="24"/>
        </w:rPr>
        <w:t>110</w:t>
      </w:r>
      <w:proofErr w:type="gramEnd"/>
      <w:r w:rsidRPr="00206B62">
        <w:rPr>
          <w:rFonts w:ascii="標楷體" w:eastAsia="標楷體" w:hAnsi="標楷體"/>
          <w:szCs w:val="24"/>
        </w:rPr>
        <w:t>年度防制洗錢及打擊</w:t>
      </w:r>
      <w:proofErr w:type="gramStart"/>
      <w:r w:rsidRPr="00206B62">
        <w:rPr>
          <w:rFonts w:ascii="標楷體" w:eastAsia="標楷體" w:hAnsi="標楷體"/>
          <w:szCs w:val="24"/>
        </w:rPr>
        <w:t>資恐內部</w:t>
      </w:r>
      <w:proofErr w:type="gramEnd"/>
      <w:r w:rsidRPr="00206B62">
        <w:rPr>
          <w:rFonts w:ascii="標楷體" w:eastAsia="標楷體" w:hAnsi="標楷體"/>
          <w:szCs w:val="24"/>
        </w:rPr>
        <w:t>控制制度聲明書案，提請審核。</w:t>
      </w:r>
      <w:bookmarkEnd w:id="13"/>
    </w:p>
    <w:p w14:paraId="1627C2B8" w14:textId="5B5A1D0D" w:rsidR="00E866E6" w:rsidRPr="00206B62" w:rsidRDefault="00E866E6" w:rsidP="00FF7AEA">
      <w:pPr>
        <w:pStyle w:val="a3"/>
        <w:numPr>
          <w:ilvl w:val="0"/>
          <w:numId w:val="7"/>
        </w:numPr>
        <w:spacing w:line="360" w:lineRule="exact"/>
        <w:ind w:leftChars="0" w:left="851" w:right="-99" w:hanging="851"/>
        <w:rPr>
          <w:rFonts w:ascii="標楷體" w:eastAsia="標楷體" w:hAnsi="標楷體"/>
          <w:szCs w:val="24"/>
        </w:rPr>
      </w:pPr>
      <w:bookmarkStart w:id="14" w:name="_Hlk97900416"/>
      <w:r w:rsidRPr="00206B62">
        <w:rPr>
          <w:rFonts w:ascii="標楷體" w:eastAsia="標楷體" w:hAnsi="標楷體" w:hint="eastAsia"/>
          <w:szCs w:val="24"/>
        </w:rPr>
        <w:t>增訂證券商內部控制制度「國際傳輸客戶個人資料作業」(編號C</w:t>
      </w:r>
      <w:r w:rsidRPr="00206B62">
        <w:rPr>
          <w:rFonts w:ascii="標楷體" w:eastAsia="標楷體" w:hAnsi="標楷體"/>
          <w:szCs w:val="24"/>
        </w:rPr>
        <w:t>M</w:t>
      </w:r>
      <w:r w:rsidRPr="00206B62">
        <w:rPr>
          <w:rFonts w:ascii="標楷體" w:eastAsia="標楷體" w:hAnsi="標楷體" w:hint="eastAsia"/>
          <w:szCs w:val="24"/>
        </w:rPr>
        <w:t>-</w:t>
      </w:r>
      <w:r w:rsidRPr="00206B62">
        <w:rPr>
          <w:rFonts w:ascii="標楷體" w:eastAsia="標楷體" w:hAnsi="標楷體"/>
          <w:szCs w:val="24"/>
        </w:rPr>
        <w:t>19B00</w:t>
      </w:r>
      <w:r w:rsidRPr="00206B62">
        <w:rPr>
          <w:rFonts w:ascii="標楷體" w:eastAsia="標楷體" w:hAnsi="標楷體" w:hint="eastAsia"/>
          <w:szCs w:val="24"/>
        </w:rPr>
        <w:t>)案</w:t>
      </w:r>
      <w:r w:rsidRPr="00206B62">
        <w:rPr>
          <w:rFonts w:ascii="標楷體" w:eastAsia="標楷體" w:hAnsi="標楷體"/>
          <w:szCs w:val="24"/>
        </w:rPr>
        <w:t>。</w:t>
      </w:r>
      <w:bookmarkStart w:id="15" w:name="_Hlk97909454"/>
      <w:bookmarkEnd w:id="14"/>
    </w:p>
    <w:p w14:paraId="09018A42" w14:textId="06C5B908" w:rsidR="00E866E6" w:rsidRPr="00206B62" w:rsidRDefault="00E866E6" w:rsidP="00FF7AEA">
      <w:pPr>
        <w:pStyle w:val="a3"/>
        <w:numPr>
          <w:ilvl w:val="0"/>
          <w:numId w:val="7"/>
        </w:numPr>
        <w:spacing w:line="360" w:lineRule="exact"/>
        <w:ind w:leftChars="0" w:left="851" w:right="-99" w:hanging="851"/>
        <w:rPr>
          <w:rFonts w:ascii="標楷體" w:eastAsia="標楷體" w:hAnsi="標楷體"/>
          <w:szCs w:val="24"/>
        </w:rPr>
      </w:pPr>
      <w:r w:rsidRPr="00206B62">
        <w:rPr>
          <w:rFonts w:ascii="標楷體" w:eastAsia="標楷體" w:hAnsi="標楷體" w:hint="eastAsia"/>
          <w:szCs w:val="24"/>
        </w:rPr>
        <w:t>修訂期貨內部控制制度案。</w:t>
      </w:r>
    </w:p>
    <w:bookmarkEnd w:id="15"/>
    <w:p w14:paraId="09E68CDE" w14:textId="6D71083E" w:rsidR="00E866E6" w:rsidRPr="00206B62" w:rsidRDefault="00E866E6" w:rsidP="00FF7AEA">
      <w:pPr>
        <w:pStyle w:val="a3"/>
        <w:numPr>
          <w:ilvl w:val="0"/>
          <w:numId w:val="7"/>
        </w:numPr>
        <w:spacing w:line="360" w:lineRule="exact"/>
        <w:ind w:leftChars="0" w:left="851" w:right="-99" w:hanging="851"/>
        <w:rPr>
          <w:rFonts w:ascii="標楷體" w:eastAsia="標楷體" w:hAnsi="標楷體"/>
          <w:szCs w:val="24"/>
        </w:rPr>
      </w:pPr>
      <w:r w:rsidRPr="00206B62">
        <w:rPr>
          <w:rFonts w:ascii="標楷體" w:eastAsia="標楷體" w:hAnsi="標楷體" w:hint="eastAsia"/>
          <w:szCs w:val="24"/>
        </w:rPr>
        <w:t>修訂證券商內部控制制度(編號C</w:t>
      </w:r>
      <w:r w:rsidRPr="00206B62">
        <w:rPr>
          <w:rFonts w:ascii="標楷體" w:eastAsia="標楷體" w:hAnsi="標楷體"/>
          <w:szCs w:val="24"/>
        </w:rPr>
        <w:t>A-18280</w:t>
      </w:r>
      <w:r w:rsidRPr="00206B62">
        <w:rPr>
          <w:rFonts w:ascii="標楷體" w:eastAsia="標楷體" w:hAnsi="標楷體" w:hint="eastAsia"/>
          <w:szCs w:val="24"/>
        </w:rPr>
        <w:t>及編號</w:t>
      </w:r>
      <w:r w:rsidRPr="00206B62">
        <w:rPr>
          <w:rFonts w:ascii="標楷體" w:eastAsia="標楷體" w:hAnsi="標楷體"/>
          <w:szCs w:val="24"/>
        </w:rPr>
        <w:t>CA-18320</w:t>
      </w:r>
      <w:r w:rsidRPr="00206B62">
        <w:rPr>
          <w:rFonts w:ascii="標楷體" w:eastAsia="標楷體" w:hAnsi="標楷體" w:hint="eastAsia"/>
          <w:szCs w:val="24"/>
        </w:rPr>
        <w:t>)。</w:t>
      </w:r>
    </w:p>
    <w:p w14:paraId="7E9975FF" w14:textId="375BBA03" w:rsidR="00E866E6" w:rsidRPr="00206B62" w:rsidRDefault="00E866E6" w:rsidP="00FF7AEA">
      <w:pPr>
        <w:pStyle w:val="a3"/>
        <w:numPr>
          <w:ilvl w:val="0"/>
          <w:numId w:val="7"/>
        </w:numPr>
        <w:spacing w:line="360" w:lineRule="exact"/>
        <w:ind w:leftChars="0" w:left="851" w:right="109" w:hanging="851"/>
        <w:rPr>
          <w:rFonts w:ascii="標楷體" w:eastAsia="標楷體" w:hAnsi="標楷體"/>
          <w:bCs/>
          <w:szCs w:val="24"/>
        </w:rPr>
      </w:pPr>
      <w:r w:rsidRPr="00206B62">
        <w:rPr>
          <w:rFonts w:ascii="標楷體" w:eastAsia="標楷體" w:hAnsi="標楷體" w:hint="eastAsia"/>
          <w:szCs w:val="24"/>
        </w:rPr>
        <w:t>本公司「</w:t>
      </w:r>
      <w:proofErr w:type="gramStart"/>
      <w:r w:rsidRPr="00206B62">
        <w:rPr>
          <w:rFonts w:ascii="標楷體" w:eastAsia="標楷體" w:hAnsi="標楷體" w:hint="eastAsia"/>
          <w:szCs w:val="24"/>
        </w:rPr>
        <w:t>111</w:t>
      </w:r>
      <w:proofErr w:type="gramEnd"/>
      <w:r w:rsidRPr="00206B62">
        <w:rPr>
          <w:rFonts w:ascii="標楷體" w:eastAsia="標楷體" w:hAnsi="標楷體" w:hint="eastAsia"/>
          <w:szCs w:val="24"/>
        </w:rPr>
        <w:t>年度交易部門風險限額」修正案</w:t>
      </w:r>
      <w:r w:rsidRPr="00206B62">
        <w:rPr>
          <w:rFonts w:ascii="標楷體" w:eastAsia="標楷體" w:hAnsi="標楷體"/>
          <w:bCs/>
          <w:szCs w:val="24"/>
        </w:rPr>
        <w:t>。</w:t>
      </w:r>
    </w:p>
    <w:p w14:paraId="74CCC274" w14:textId="0FAA5E87" w:rsidR="00E866E6" w:rsidRPr="00206B62" w:rsidRDefault="00E866E6" w:rsidP="00FF7AEA">
      <w:pPr>
        <w:pStyle w:val="a3"/>
        <w:numPr>
          <w:ilvl w:val="0"/>
          <w:numId w:val="7"/>
        </w:numPr>
        <w:spacing w:line="360" w:lineRule="exact"/>
        <w:ind w:leftChars="0" w:left="851" w:right="109" w:hanging="851"/>
        <w:rPr>
          <w:rFonts w:ascii="標楷體" w:eastAsia="標楷體" w:hAnsi="標楷體"/>
          <w:bCs/>
          <w:szCs w:val="24"/>
        </w:rPr>
      </w:pPr>
      <w:r w:rsidRPr="00206B62">
        <w:rPr>
          <w:rFonts w:ascii="標楷體" w:eastAsia="標楷體" w:hAnsi="標楷體"/>
          <w:bCs/>
          <w:szCs w:val="24"/>
        </w:rPr>
        <w:t>本公司「</w:t>
      </w:r>
      <w:proofErr w:type="gramStart"/>
      <w:r w:rsidRPr="00206B62">
        <w:rPr>
          <w:rFonts w:ascii="標楷體" w:eastAsia="標楷體" w:hAnsi="標楷體"/>
          <w:bCs/>
          <w:szCs w:val="24"/>
        </w:rPr>
        <w:t>1</w:t>
      </w:r>
      <w:r w:rsidRPr="00206B62">
        <w:rPr>
          <w:rFonts w:ascii="標楷體" w:eastAsia="標楷體" w:hAnsi="標楷體" w:hint="eastAsia"/>
          <w:bCs/>
          <w:szCs w:val="24"/>
        </w:rPr>
        <w:t>10</w:t>
      </w:r>
      <w:proofErr w:type="gramEnd"/>
      <w:r w:rsidRPr="00206B62">
        <w:rPr>
          <w:rFonts w:ascii="標楷體" w:eastAsia="標楷體" w:hAnsi="標楷體"/>
          <w:bCs/>
          <w:szCs w:val="24"/>
        </w:rPr>
        <w:t>年度風險管理品質化資訊」內容揭露案。</w:t>
      </w:r>
      <w:r w:rsidRPr="00206B62">
        <w:rPr>
          <w:rFonts w:ascii="標楷體" w:eastAsia="標楷體" w:hAnsi="標楷體" w:hint="eastAsia"/>
          <w:bCs/>
          <w:szCs w:val="24"/>
        </w:rPr>
        <w:t xml:space="preserve">                                                     </w:t>
      </w:r>
    </w:p>
    <w:p w14:paraId="1D89FB63" w14:textId="32E164EC" w:rsidR="00E866E6" w:rsidRPr="00206B62" w:rsidRDefault="00E866E6" w:rsidP="00FF7AEA">
      <w:pPr>
        <w:pStyle w:val="a3"/>
        <w:numPr>
          <w:ilvl w:val="0"/>
          <w:numId w:val="7"/>
        </w:numPr>
        <w:spacing w:line="360" w:lineRule="exact"/>
        <w:ind w:leftChars="0" w:left="851" w:hanging="851"/>
        <w:rPr>
          <w:rFonts w:ascii="標楷體" w:eastAsia="標楷體" w:hAnsi="標楷體"/>
          <w:szCs w:val="24"/>
        </w:rPr>
      </w:pPr>
      <w:r w:rsidRPr="00206B62">
        <w:rPr>
          <w:rFonts w:ascii="標楷體" w:eastAsia="標楷體" w:hAnsi="標楷體" w:hint="eastAsia"/>
          <w:szCs w:val="24"/>
        </w:rPr>
        <w:t>訂定本公司「永續發展推動小組組織規程」</w:t>
      </w:r>
      <w:r w:rsidRPr="00206B62">
        <w:rPr>
          <w:rFonts w:ascii="標楷體" w:eastAsia="標楷體" w:hAnsi="標楷體"/>
          <w:bCs/>
          <w:szCs w:val="24"/>
        </w:rPr>
        <w:t>。</w:t>
      </w:r>
      <w:bookmarkStart w:id="16" w:name="_Hlk98140027"/>
    </w:p>
    <w:p w14:paraId="11DD20F1" w14:textId="03495547" w:rsidR="00E866E6" w:rsidRPr="00206B62" w:rsidRDefault="00E866E6" w:rsidP="00FF7AEA">
      <w:pPr>
        <w:pStyle w:val="a3"/>
        <w:numPr>
          <w:ilvl w:val="0"/>
          <w:numId w:val="7"/>
        </w:numPr>
        <w:spacing w:line="360" w:lineRule="exact"/>
        <w:ind w:leftChars="0" w:left="851" w:hanging="851"/>
        <w:rPr>
          <w:rFonts w:ascii="標楷體" w:eastAsia="標楷體" w:hAnsi="標楷體"/>
          <w:szCs w:val="24"/>
        </w:rPr>
      </w:pPr>
      <w:r w:rsidRPr="00206B62">
        <w:rPr>
          <w:rFonts w:ascii="標楷體" w:eastAsia="標楷體" w:hAnsi="標楷體" w:hint="eastAsia"/>
          <w:szCs w:val="24"/>
        </w:rPr>
        <w:t>擬修正</w:t>
      </w:r>
      <w:r w:rsidRPr="00206B62">
        <w:rPr>
          <w:rFonts w:ascii="標楷體" w:eastAsia="標楷體" w:hAnsi="標楷體" w:hint="eastAsia"/>
          <w:bCs/>
          <w:szCs w:val="24"/>
        </w:rPr>
        <w:t>本公司「企業社會責任實務守則」名稱為「永續發展實務守則」、</w:t>
      </w:r>
      <w:r w:rsidRPr="00206B62">
        <w:rPr>
          <w:rFonts w:ascii="標楷體" w:eastAsia="標楷體" w:hAnsi="標楷體" w:hint="eastAsia"/>
          <w:szCs w:val="24"/>
        </w:rPr>
        <w:t>修正</w:t>
      </w:r>
      <w:r w:rsidRPr="00206B62">
        <w:rPr>
          <w:rFonts w:ascii="標楷體" w:eastAsia="標楷體" w:hAnsi="標楷體" w:hint="eastAsia"/>
          <w:bCs/>
          <w:szCs w:val="24"/>
        </w:rPr>
        <w:t>本公司「企業社會責任政策」名稱為「永續發展政策」暨修訂相關條文</w:t>
      </w:r>
      <w:r w:rsidRPr="00206B62">
        <w:rPr>
          <w:rFonts w:ascii="標楷體" w:eastAsia="標楷體" w:hAnsi="標楷體"/>
          <w:bCs/>
          <w:szCs w:val="24"/>
        </w:rPr>
        <w:t>。</w:t>
      </w:r>
    </w:p>
    <w:p w14:paraId="434BCA13" w14:textId="1CEAF56C" w:rsidR="00FB58BD" w:rsidRPr="00206B62" w:rsidRDefault="00E866E6" w:rsidP="00FF7AEA">
      <w:pPr>
        <w:pStyle w:val="a3"/>
        <w:numPr>
          <w:ilvl w:val="0"/>
          <w:numId w:val="7"/>
        </w:numPr>
        <w:spacing w:line="360" w:lineRule="exact"/>
        <w:ind w:leftChars="0" w:left="993" w:right="-33" w:hanging="993"/>
        <w:textDirection w:val="lrTbV"/>
        <w:rPr>
          <w:rFonts w:ascii="標楷體" w:eastAsia="標楷體" w:hAnsi="標楷體"/>
          <w:bCs/>
          <w:szCs w:val="24"/>
        </w:rPr>
      </w:pPr>
      <w:bookmarkStart w:id="17" w:name="_Hlk98226029"/>
      <w:bookmarkEnd w:id="16"/>
      <w:r w:rsidRPr="00206B62">
        <w:rPr>
          <w:rFonts w:ascii="標楷體" w:eastAsia="標楷體" w:hAnsi="標楷體"/>
          <w:szCs w:val="24"/>
        </w:rPr>
        <w:t>品牌部業務委外採購案</w:t>
      </w:r>
      <w:r w:rsidRPr="00206B62">
        <w:rPr>
          <w:rFonts w:ascii="標楷體" w:eastAsia="標楷體" w:hAnsi="標楷體"/>
          <w:bCs/>
          <w:szCs w:val="24"/>
        </w:rPr>
        <w:t>。</w:t>
      </w:r>
      <w:bookmarkEnd w:id="17"/>
    </w:p>
    <w:p w14:paraId="5B0F70DA" w14:textId="5C6F1772" w:rsidR="004E3770" w:rsidRPr="00206B62" w:rsidRDefault="00E866E6" w:rsidP="00FF7AEA">
      <w:pPr>
        <w:pStyle w:val="a3"/>
        <w:numPr>
          <w:ilvl w:val="0"/>
          <w:numId w:val="7"/>
        </w:numPr>
        <w:spacing w:line="360" w:lineRule="exact"/>
        <w:ind w:leftChars="0" w:left="993" w:right="-33" w:hanging="993"/>
        <w:textDirection w:val="lrTbV"/>
        <w:rPr>
          <w:rFonts w:ascii="標楷體" w:eastAsia="標楷體" w:hAnsi="標楷體"/>
          <w:bCs/>
          <w:szCs w:val="24"/>
        </w:rPr>
      </w:pPr>
      <w:r w:rsidRPr="00206B62">
        <w:rPr>
          <w:rFonts w:ascii="標楷體" w:eastAsia="標楷體" w:hAnsi="標楷體" w:hint="eastAsia"/>
          <w:szCs w:val="24"/>
        </w:rPr>
        <w:t>洗錢防制（A</w:t>
      </w:r>
      <w:r w:rsidRPr="00206B62">
        <w:rPr>
          <w:rFonts w:ascii="標楷體" w:eastAsia="標楷體" w:hAnsi="標楷體"/>
          <w:szCs w:val="24"/>
        </w:rPr>
        <w:t>ML</w:t>
      </w:r>
      <w:r w:rsidRPr="00206B62">
        <w:rPr>
          <w:rFonts w:ascii="標楷體" w:eastAsia="標楷體" w:hAnsi="標楷體" w:hint="eastAsia"/>
          <w:szCs w:val="24"/>
        </w:rPr>
        <w:t>）系統開發</w:t>
      </w:r>
      <w:proofErr w:type="gramStart"/>
      <w:r w:rsidRPr="00206B62">
        <w:rPr>
          <w:rFonts w:ascii="標楷體" w:eastAsia="標楷體" w:hAnsi="標楷體" w:hint="eastAsia"/>
          <w:szCs w:val="24"/>
        </w:rPr>
        <w:t>合約書增修</w:t>
      </w:r>
      <w:proofErr w:type="gramEnd"/>
      <w:r w:rsidRPr="00206B62">
        <w:rPr>
          <w:rFonts w:ascii="標楷體" w:eastAsia="標楷體" w:hAnsi="標楷體" w:hint="eastAsia"/>
          <w:szCs w:val="24"/>
        </w:rPr>
        <w:t>案</w:t>
      </w:r>
      <w:r w:rsidR="00FB58BD" w:rsidRPr="00206B62">
        <w:rPr>
          <w:rFonts w:ascii="標楷體" w:eastAsia="標楷體" w:hAnsi="標楷體" w:hint="eastAsia"/>
          <w:szCs w:val="24"/>
        </w:rPr>
        <w:t>。</w:t>
      </w:r>
    </w:p>
    <w:p w14:paraId="71CC200D" w14:textId="2BB4D3EC" w:rsidR="00D203C8" w:rsidRPr="00206B62" w:rsidRDefault="00FB58BD" w:rsidP="00B71B96">
      <w:pPr>
        <w:ind w:right="-33"/>
        <w:textDirection w:val="lrTbV"/>
        <w:rPr>
          <w:rFonts w:ascii="標楷體" w:eastAsia="標楷體" w:hAnsi="標楷體"/>
          <w:bCs/>
          <w:szCs w:val="24"/>
        </w:rPr>
      </w:pPr>
      <w:r w:rsidRPr="00206B62">
        <w:rPr>
          <w:rFonts w:ascii="標楷體" w:eastAsia="標楷體" w:hAnsi="標楷體" w:cs="標楷體" w:hint="eastAsia"/>
          <w:b/>
          <w:bCs/>
          <w:color w:val="000000"/>
          <w:kern w:val="0"/>
          <w:sz w:val="28"/>
          <w:szCs w:val="28"/>
        </w:rPr>
        <w:lastRenderedPageBreak/>
        <w:t>民國</w:t>
      </w:r>
      <w:r w:rsidRPr="00206B62">
        <w:rPr>
          <w:rFonts w:ascii="標楷體" w:eastAsia="標楷體" w:hAnsi="標楷體" w:cs="Times New Roman"/>
          <w:b/>
          <w:bCs/>
          <w:color w:val="000000"/>
          <w:kern w:val="0"/>
          <w:sz w:val="28"/>
          <w:szCs w:val="28"/>
        </w:rPr>
        <w:t>111</w:t>
      </w:r>
      <w:r w:rsidRPr="00206B62">
        <w:rPr>
          <w:rFonts w:ascii="標楷體" w:eastAsia="標楷體" w:hAnsi="標楷體" w:cs="標楷體" w:hint="eastAsia"/>
          <w:b/>
          <w:bCs/>
          <w:color w:val="000000"/>
          <w:kern w:val="0"/>
          <w:sz w:val="28"/>
          <w:szCs w:val="28"/>
        </w:rPr>
        <w:t>年</w:t>
      </w:r>
      <w:r w:rsidRPr="00206B62">
        <w:rPr>
          <w:rFonts w:ascii="標楷體" w:eastAsia="標楷體" w:hAnsi="標楷體" w:cs="Times New Roman"/>
          <w:b/>
          <w:bCs/>
          <w:color w:val="000000"/>
          <w:kern w:val="0"/>
          <w:sz w:val="28"/>
          <w:szCs w:val="28"/>
        </w:rPr>
        <w:t>0</w:t>
      </w:r>
      <w:r w:rsidR="00FE5B87" w:rsidRPr="00206B62">
        <w:rPr>
          <w:rFonts w:ascii="標楷體" w:eastAsia="標楷體" w:hAnsi="標楷體" w:cs="Times New Roman"/>
          <w:b/>
          <w:bCs/>
          <w:color w:val="000000"/>
          <w:kern w:val="0"/>
          <w:sz w:val="28"/>
          <w:szCs w:val="28"/>
        </w:rPr>
        <w:t>4</w:t>
      </w:r>
      <w:r w:rsidRPr="00206B62">
        <w:rPr>
          <w:rFonts w:ascii="標楷體" w:eastAsia="標楷體" w:hAnsi="標楷體" w:cs="標楷體" w:hint="eastAsia"/>
          <w:b/>
          <w:bCs/>
          <w:color w:val="000000"/>
          <w:kern w:val="0"/>
          <w:sz w:val="28"/>
          <w:szCs w:val="28"/>
        </w:rPr>
        <w:t>月</w:t>
      </w:r>
      <w:r w:rsidRPr="00206B62">
        <w:rPr>
          <w:rFonts w:ascii="標楷體" w:eastAsia="標楷體" w:hAnsi="標楷體" w:cs="Times New Roman"/>
          <w:b/>
          <w:bCs/>
          <w:color w:val="000000"/>
          <w:kern w:val="0"/>
          <w:sz w:val="28"/>
          <w:szCs w:val="28"/>
        </w:rPr>
        <w:t>2</w:t>
      </w:r>
      <w:r w:rsidR="00FE5B87" w:rsidRPr="00206B62">
        <w:rPr>
          <w:rFonts w:ascii="標楷體" w:eastAsia="標楷體" w:hAnsi="標楷體" w:cs="Times New Roman"/>
          <w:b/>
          <w:bCs/>
          <w:color w:val="000000"/>
          <w:kern w:val="0"/>
          <w:sz w:val="28"/>
          <w:szCs w:val="28"/>
        </w:rPr>
        <w:t>8</w:t>
      </w:r>
      <w:r w:rsidRPr="00206B62">
        <w:rPr>
          <w:rFonts w:ascii="標楷體" w:eastAsia="標楷體" w:hAnsi="標楷體" w:cs="標楷體" w:hint="eastAsia"/>
          <w:b/>
          <w:bCs/>
          <w:color w:val="000000"/>
          <w:kern w:val="0"/>
          <w:sz w:val="28"/>
          <w:szCs w:val="28"/>
        </w:rPr>
        <w:t>日第十七屆第</w:t>
      </w:r>
      <w:r w:rsidR="00FE5B87" w:rsidRPr="00206B62">
        <w:rPr>
          <w:rFonts w:ascii="標楷體" w:eastAsia="標楷體" w:hAnsi="標楷體" w:cs="標楷體" w:hint="eastAsia"/>
          <w:b/>
          <w:bCs/>
          <w:color w:val="000000"/>
          <w:kern w:val="0"/>
          <w:sz w:val="28"/>
          <w:szCs w:val="28"/>
        </w:rPr>
        <w:t>十四</w:t>
      </w:r>
      <w:r w:rsidRPr="00206B62">
        <w:rPr>
          <w:rFonts w:ascii="標楷體" w:eastAsia="標楷體" w:hAnsi="標楷體" w:cs="標楷體" w:hint="eastAsia"/>
          <w:b/>
          <w:bCs/>
          <w:color w:val="000000"/>
          <w:kern w:val="0"/>
          <w:sz w:val="28"/>
          <w:szCs w:val="28"/>
        </w:rPr>
        <w:t>次董事會</w:t>
      </w:r>
      <w:r w:rsidR="00E866E6" w:rsidRPr="00206B62">
        <w:rPr>
          <w:rFonts w:ascii="標楷體" w:eastAsia="標楷體" w:hAnsi="標楷體"/>
          <w:bCs/>
          <w:szCs w:val="24"/>
        </w:rPr>
        <w:t>。</w:t>
      </w:r>
    </w:p>
    <w:p w14:paraId="3CB41F95" w14:textId="1C5FE7E6" w:rsidR="000A4309" w:rsidRPr="00206B62" w:rsidRDefault="000A4309" w:rsidP="00FF7AEA">
      <w:pPr>
        <w:pStyle w:val="a3"/>
        <w:numPr>
          <w:ilvl w:val="0"/>
          <w:numId w:val="2"/>
        </w:numPr>
        <w:ind w:leftChars="0" w:right="109"/>
        <w:rPr>
          <w:rFonts w:ascii="標楷體" w:eastAsia="標楷體" w:hAnsi="標楷體"/>
          <w:bCs/>
          <w:szCs w:val="24"/>
        </w:rPr>
      </w:pPr>
      <w:bookmarkStart w:id="18" w:name="_Hlk101161865"/>
      <w:bookmarkStart w:id="19" w:name="_Hlk101336158"/>
      <w:r w:rsidRPr="00206B62">
        <w:rPr>
          <w:rFonts w:ascii="標楷體" w:eastAsia="標楷體" w:hAnsi="標楷體"/>
          <w:szCs w:val="24"/>
        </w:rPr>
        <w:t>增訂證券暨期貨內部控制制度(編號CM-19C00及CM-29C00「辦理金融機構間資料共享作業」)案</w:t>
      </w:r>
      <w:r w:rsidRPr="00206B62">
        <w:rPr>
          <w:rFonts w:ascii="標楷體" w:eastAsia="標楷體" w:hAnsi="標楷體" w:hint="eastAsia"/>
          <w:szCs w:val="24"/>
        </w:rPr>
        <w:t>。</w:t>
      </w:r>
    </w:p>
    <w:p w14:paraId="1D866274" w14:textId="61D2B5D7" w:rsidR="000A4309" w:rsidRPr="00206B62" w:rsidRDefault="000A4309" w:rsidP="00FF7AEA">
      <w:pPr>
        <w:pStyle w:val="a3"/>
        <w:numPr>
          <w:ilvl w:val="0"/>
          <w:numId w:val="2"/>
        </w:numPr>
        <w:ind w:leftChars="0" w:right="109"/>
        <w:rPr>
          <w:rFonts w:ascii="標楷體" w:eastAsia="標楷體" w:hAnsi="標楷體"/>
          <w:szCs w:val="24"/>
        </w:rPr>
      </w:pPr>
      <w:bookmarkStart w:id="20" w:name="_Hlk101336235"/>
      <w:bookmarkEnd w:id="18"/>
      <w:bookmarkEnd w:id="19"/>
      <w:r w:rsidRPr="00206B62">
        <w:rPr>
          <w:rFonts w:ascii="標楷體" w:eastAsia="標楷體" w:hAnsi="標楷體"/>
          <w:szCs w:val="24"/>
        </w:rPr>
        <w:t>訂定本公司經理人績效發展評估辦法暨109及</w:t>
      </w:r>
      <w:proofErr w:type="gramStart"/>
      <w:r w:rsidRPr="00206B62">
        <w:rPr>
          <w:rFonts w:ascii="標楷體" w:eastAsia="標楷體" w:hAnsi="標楷體"/>
          <w:szCs w:val="24"/>
        </w:rPr>
        <w:t>110</w:t>
      </w:r>
      <w:proofErr w:type="gramEnd"/>
      <w:r w:rsidRPr="00206B62">
        <w:rPr>
          <w:rFonts w:ascii="標楷體" w:eastAsia="標楷體" w:hAnsi="標楷體"/>
          <w:szCs w:val="24"/>
        </w:rPr>
        <w:t>年度限制員工權利新股發行辦法所定考績等級確認案</w:t>
      </w:r>
      <w:r w:rsidRPr="00206B62">
        <w:rPr>
          <w:rFonts w:ascii="標楷體" w:eastAsia="標楷體" w:hAnsi="標楷體" w:hint="eastAsia"/>
          <w:szCs w:val="24"/>
        </w:rPr>
        <w:t>。</w:t>
      </w:r>
    </w:p>
    <w:p w14:paraId="477BCCFD" w14:textId="331BBD46" w:rsidR="000A4309" w:rsidRPr="00206B62" w:rsidRDefault="000A4309" w:rsidP="00FF7AEA">
      <w:pPr>
        <w:pStyle w:val="a3"/>
        <w:numPr>
          <w:ilvl w:val="0"/>
          <w:numId w:val="2"/>
        </w:numPr>
        <w:ind w:leftChars="0" w:right="109"/>
        <w:rPr>
          <w:rFonts w:ascii="標楷體" w:eastAsia="標楷體" w:hAnsi="標楷體"/>
          <w:szCs w:val="24"/>
        </w:rPr>
      </w:pPr>
      <w:bookmarkStart w:id="21" w:name="_Hlk101162049"/>
      <w:bookmarkEnd w:id="20"/>
      <w:r w:rsidRPr="00206B62">
        <w:rPr>
          <w:rFonts w:ascii="標楷體" w:eastAsia="標楷體" w:hAnsi="標楷體" w:hint="eastAsia"/>
          <w:szCs w:val="24"/>
        </w:rPr>
        <w:t>擬發行民國111年限制員工權利新股案。</w:t>
      </w:r>
    </w:p>
    <w:bookmarkEnd w:id="21"/>
    <w:p w14:paraId="73742D5B" w14:textId="782CCB68" w:rsidR="004E3770" w:rsidRPr="00206B62" w:rsidRDefault="000A4309" w:rsidP="00FF7AEA">
      <w:pPr>
        <w:pStyle w:val="a3"/>
        <w:numPr>
          <w:ilvl w:val="0"/>
          <w:numId w:val="2"/>
        </w:numPr>
        <w:ind w:leftChars="0" w:right="-99"/>
        <w:rPr>
          <w:rFonts w:ascii="標楷體" w:eastAsia="標楷體" w:hAnsi="標楷體"/>
          <w:bCs/>
          <w:szCs w:val="24"/>
        </w:rPr>
      </w:pPr>
      <w:r w:rsidRPr="00206B62">
        <w:rPr>
          <w:rFonts w:ascii="標楷體" w:eastAsia="標楷體" w:hAnsi="標楷體" w:hint="eastAsia"/>
          <w:szCs w:val="24"/>
        </w:rPr>
        <w:t>辦理已收回109年第一次已發行限制員工權利新股註銷減資案</w:t>
      </w:r>
      <w:r w:rsidRPr="00206B62">
        <w:rPr>
          <w:rFonts w:ascii="標楷體" w:eastAsia="標楷體" w:hAnsi="標楷體"/>
          <w:szCs w:val="24"/>
        </w:rPr>
        <w:t>。</w:t>
      </w:r>
    </w:p>
    <w:p w14:paraId="0F2665CA" w14:textId="69722DF5" w:rsidR="00D203C8" w:rsidRPr="00206B62" w:rsidRDefault="000A4309" w:rsidP="00B71B96">
      <w:pPr>
        <w:ind w:right="-33"/>
        <w:textDirection w:val="lrTbV"/>
        <w:rPr>
          <w:rFonts w:ascii="標楷體" w:eastAsia="標楷體" w:hAnsi="標楷體"/>
          <w:bCs/>
          <w:szCs w:val="24"/>
        </w:rPr>
      </w:pPr>
      <w:r w:rsidRPr="00206B62">
        <w:rPr>
          <w:rFonts w:ascii="標楷體" w:eastAsia="標楷體" w:hAnsi="標楷體" w:cs="標楷體" w:hint="eastAsia"/>
          <w:b/>
          <w:bCs/>
          <w:color w:val="000000"/>
          <w:kern w:val="0"/>
          <w:sz w:val="28"/>
          <w:szCs w:val="28"/>
        </w:rPr>
        <w:t>民國</w:t>
      </w:r>
      <w:r w:rsidRPr="00206B62">
        <w:rPr>
          <w:rFonts w:ascii="標楷體" w:eastAsia="標楷體" w:hAnsi="標楷體" w:cs="Times New Roman"/>
          <w:b/>
          <w:bCs/>
          <w:color w:val="000000"/>
          <w:kern w:val="0"/>
          <w:sz w:val="28"/>
          <w:szCs w:val="28"/>
        </w:rPr>
        <w:t>111</w:t>
      </w:r>
      <w:r w:rsidRPr="00206B62">
        <w:rPr>
          <w:rFonts w:ascii="標楷體" w:eastAsia="標楷體" w:hAnsi="標楷體" w:cs="標楷體" w:hint="eastAsia"/>
          <w:b/>
          <w:bCs/>
          <w:color w:val="000000"/>
          <w:kern w:val="0"/>
          <w:sz w:val="28"/>
          <w:szCs w:val="28"/>
        </w:rPr>
        <w:t>年</w:t>
      </w:r>
      <w:r w:rsidRPr="00206B62">
        <w:rPr>
          <w:rFonts w:ascii="標楷體" w:eastAsia="標楷體" w:hAnsi="標楷體" w:cs="Times New Roman"/>
          <w:b/>
          <w:bCs/>
          <w:color w:val="000000"/>
          <w:kern w:val="0"/>
          <w:sz w:val="28"/>
          <w:szCs w:val="28"/>
        </w:rPr>
        <w:t>0</w:t>
      </w:r>
      <w:r w:rsidR="00CD3DB4" w:rsidRPr="00206B62">
        <w:rPr>
          <w:rFonts w:ascii="標楷體" w:eastAsia="標楷體" w:hAnsi="標楷體" w:cs="Times New Roman"/>
          <w:b/>
          <w:bCs/>
          <w:color w:val="000000"/>
          <w:kern w:val="0"/>
          <w:sz w:val="28"/>
          <w:szCs w:val="28"/>
        </w:rPr>
        <w:t>6</w:t>
      </w:r>
      <w:r w:rsidRPr="00206B62">
        <w:rPr>
          <w:rFonts w:ascii="標楷體" w:eastAsia="標楷體" w:hAnsi="標楷體" w:cs="標楷體" w:hint="eastAsia"/>
          <w:b/>
          <w:bCs/>
          <w:color w:val="000000"/>
          <w:kern w:val="0"/>
          <w:sz w:val="28"/>
          <w:szCs w:val="28"/>
        </w:rPr>
        <w:t>月</w:t>
      </w:r>
      <w:r w:rsidRPr="00206B62">
        <w:rPr>
          <w:rFonts w:ascii="標楷體" w:eastAsia="標楷體" w:hAnsi="標楷體" w:cs="Times New Roman"/>
          <w:b/>
          <w:bCs/>
          <w:color w:val="000000"/>
          <w:kern w:val="0"/>
          <w:sz w:val="28"/>
          <w:szCs w:val="28"/>
        </w:rPr>
        <w:t>2</w:t>
      </w:r>
      <w:r w:rsidR="00CD3DB4" w:rsidRPr="00206B62">
        <w:rPr>
          <w:rFonts w:ascii="標楷體" w:eastAsia="標楷體" w:hAnsi="標楷體" w:cs="Times New Roman"/>
          <w:b/>
          <w:bCs/>
          <w:color w:val="000000"/>
          <w:kern w:val="0"/>
          <w:sz w:val="28"/>
          <w:szCs w:val="28"/>
        </w:rPr>
        <w:t>3</w:t>
      </w:r>
      <w:r w:rsidRPr="00206B62">
        <w:rPr>
          <w:rFonts w:ascii="標楷體" w:eastAsia="標楷體" w:hAnsi="標楷體" w:cs="標楷體" w:hint="eastAsia"/>
          <w:b/>
          <w:bCs/>
          <w:color w:val="000000"/>
          <w:kern w:val="0"/>
          <w:sz w:val="28"/>
          <w:szCs w:val="28"/>
        </w:rPr>
        <w:t>日第十七屆第十</w:t>
      </w:r>
      <w:r w:rsidR="00CD3DB4" w:rsidRPr="00206B62">
        <w:rPr>
          <w:rFonts w:ascii="標楷體" w:eastAsia="標楷體" w:hAnsi="標楷體" w:cs="標楷體" w:hint="eastAsia"/>
          <w:b/>
          <w:bCs/>
          <w:color w:val="000000"/>
          <w:kern w:val="0"/>
          <w:sz w:val="28"/>
          <w:szCs w:val="28"/>
        </w:rPr>
        <w:t>五</w:t>
      </w:r>
      <w:r w:rsidRPr="00206B62">
        <w:rPr>
          <w:rFonts w:ascii="標楷體" w:eastAsia="標楷體" w:hAnsi="標楷體" w:cs="標楷體" w:hint="eastAsia"/>
          <w:b/>
          <w:bCs/>
          <w:color w:val="000000"/>
          <w:kern w:val="0"/>
          <w:sz w:val="28"/>
          <w:szCs w:val="28"/>
        </w:rPr>
        <w:t>次董事會</w:t>
      </w:r>
      <w:r w:rsidRPr="00206B62">
        <w:rPr>
          <w:rFonts w:ascii="標楷體" w:eastAsia="標楷體" w:hAnsi="標楷體"/>
          <w:bCs/>
          <w:szCs w:val="24"/>
        </w:rPr>
        <w:t>。</w:t>
      </w:r>
    </w:p>
    <w:p w14:paraId="3F756DAF" w14:textId="77777777" w:rsidR="00CD3DB4" w:rsidRPr="00206B62" w:rsidRDefault="00CD3DB4" w:rsidP="00FF7AEA">
      <w:pPr>
        <w:pStyle w:val="a3"/>
        <w:numPr>
          <w:ilvl w:val="0"/>
          <w:numId w:val="8"/>
        </w:numPr>
        <w:ind w:leftChars="0" w:right="109"/>
        <w:textDirection w:val="lrTbV"/>
        <w:rPr>
          <w:rFonts w:ascii="標楷體" w:eastAsia="標楷體" w:hAnsi="標楷體"/>
          <w:szCs w:val="24"/>
        </w:rPr>
      </w:pPr>
      <w:bookmarkStart w:id="22" w:name="_Hlk106817149"/>
      <w:r w:rsidRPr="00206B62">
        <w:rPr>
          <w:rFonts w:ascii="標楷體" w:eastAsia="標楷體" w:hAnsi="標楷體" w:hint="eastAsia"/>
          <w:szCs w:val="24"/>
        </w:rPr>
        <w:t>擬指派本公司子公司「大慶證券投資顧問股份有限公司」之新任法人代表人董事及法人代表人監察人。</w:t>
      </w:r>
      <w:bookmarkEnd w:id="22"/>
    </w:p>
    <w:p w14:paraId="13B271DB" w14:textId="77777777" w:rsidR="00CD3DB4" w:rsidRPr="00206B62" w:rsidRDefault="00CD3DB4" w:rsidP="00FF7AEA">
      <w:pPr>
        <w:pStyle w:val="a3"/>
        <w:numPr>
          <w:ilvl w:val="0"/>
          <w:numId w:val="8"/>
        </w:numPr>
        <w:ind w:leftChars="0" w:right="109"/>
        <w:textDirection w:val="lrTbV"/>
        <w:rPr>
          <w:rFonts w:ascii="標楷體" w:eastAsia="標楷體" w:hAnsi="標楷體"/>
          <w:szCs w:val="24"/>
        </w:rPr>
      </w:pPr>
      <w:r w:rsidRPr="00206B62">
        <w:rPr>
          <w:rFonts w:ascii="標楷體" w:eastAsia="標楷體" w:hAnsi="標楷體" w:hint="eastAsia"/>
          <w:szCs w:val="24"/>
        </w:rPr>
        <w:t>本公司溫室氣體盤查及查證時程規劃案。</w:t>
      </w:r>
    </w:p>
    <w:p w14:paraId="15A04E6A" w14:textId="77777777" w:rsidR="00CD3DB4" w:rsidRPr="00206B62" w:rsidRDefault="00CD3DB4" w:rsidP="00FF7AEA">
      <w:pPr>
        <w:pStyle w:val="a3"/>
        <w:numPr>
          <w:ilvl w:val="0"/>
          <w:numId w:val="8"/>
        </w:numPr>
        <w:ind w:leftChars="0" w:right="109"/>
        <w:textDirection w:val="lrTbV"/>
        <w:rPr>
          <w:rFonts w:ascii="標楷體" w:eastAsia="標楷體" w:hAnsi="標楷體"/>
          <w:szCs w:val="24"/>
        </w:rPr>
      </w:pPr>
      <w:r w:rsidRPr="00206B62">
        <w:rPr>
          <w:rFonts w:ascii="標楷體" w:eastAsia="標楷體" w:hAnsi="標楷體" w:hint="eastAsia"/>
          <w:szCs w:val="24"/>
        </w:rPr>
        <w:t>籌設台中市政分公司案。</w:t>
      </w:r>
    </w:p>
    <w:p w14:paraId="5D051353" w14:textId="76BD5B2C" w:rsidR="00CD3DB4" w:rsidRPr="00206B62" w:rsidRDefault="00CD3DB4" w:rsidP="00FF7AEA">
      <w:pPr>
        <w:pStyle w:val="a3"/>
        <w:numPr>
          <w:ilvl w:val="0"/>
          <w:numId w:val="8"/>
        </w:numPr>
        <w:ind w:leftChars="0" w:right="109"/>
        <w:textDirection w:val="lrTbV"/>
        <w:rPr>
          <w:rFonts w:ascii="標楷體" w:eastAsia="標楷體" w:hAnsi="標楷體"/>
          <w:szCs w:val="24"/>
        </w:rPr>
      </w:pPr>
      <w:r w:rsidRPr="00206B62">
        <w:rPr>
          <w:rFonts w:ascii="標楷體" w:eastAsia="標楷體" w:hAnsi="標楷體" w:hint="eastAsia"/>
          <w:szCs w:val="24"/>
        </w:rPr>
        <w:t>擬修訂公司治理守則部分條文。</w:t>
      </w:r>
    </w:p>
    <w:p w14:paraId="390A51AB" w14:textId="44D6542C" w:rsidR="00D203C8" w:rsidRPr="00206B62" w:rsidRDefault="00CD3DB4" w:rsidP="00FF7AEA">
      <w:pPr>
        <w:pStyle w:val="a3"/>
        <w:numPr>
          <w:ilvl w:val="0"/>
          <w:numId w:val="8"/>
        </w:numPr>
        <w:ind w:leftChars="0" w:right="109"/>
        <w:textDirection w:val="lrTbV"/>
        <w:rPr>
          <w:rFonts w:ascii="標楷體" w:eastAsia="標楷體" w:hAnsi="標楷體"/>
          <w:szCs w:val="24"/>
        </w:rPr>
      </w:pPr>
      <w:r w:rsidRPr="00206B62">
        <w:rPr>
          <w:rFonts w:ascii="標楷體" w:eastAsia="標楷體" w:hAnsi="標楷體" w:hint="eastAsia"/>
          <w:szCs w:val="24"/>
        </w:rPr>
        <w:t>未參與美好一號私募股權基金股份有限公司三輪募集追認暨終止執行第十六屆第十七次董事會決議通過案由「投資大慶私募股份有限公司該子公司募集之私募股權基金」案。</w:t>
      </w:r>
    </w:p>
    <w:p w14:paraId="273A3530" w14:textId="59AB436C" w:rsidR="00D203C8" w:rsidRPr="00206B62" w:rsidRDefault="004E3770" w:rsidP="00B71B96">
      <w:pPr>
        <w:ind w:right="-33"/>
        <w:textDirection w:val="lrTbV"/>
        <w:rPr>
          <w:rFonts w:ascii="標楷體" w:eastAsia="標楷體" w:hAnsi="標楷體"/>
          <w:bCs/>
          <w:szCs w:val="24"/>
        </w:rPr>
      </w:pPr>
      <w:r w:rsidRPr="00206B62">
        <w:rPr>
          <w:rFonts w:ascii="標楷體" w:eastAsia="標楷體" w:hAnsi="標楷體" w:cs="標楷體" w:hint="eastAsia"/>
          <w:b/>
          <w:bCs/>
          <w:color w:val="000000"/>
          <w:kern w:val="0"/>
          <w:sz w:val="28"/>
          <w:szCs w:val="28"/>
        </w:rPr>
        <w:t>民國</w:t>
      </w:r>
      <w:r w:rsidRPr="00206B62">
        <w:rPr>
          <w:rFonts w:ascii="標楷體" w:eastAsia="標楷體" w:hAnsi="標楷體" w:cs="Times New Roman"/>
          <w:b/>
          <w:bCs/>
          <w:color w:val="000000"/>
          <w:kern w:val="0"/>
          <w:sz w:val="28"/>
          <w:szCs w:val="28"/>
        </w:rPr>
        <w:t>111</w:t>
      </w:r>
      <w:r w:rsidRPr="00206B62">
        <w:rPr>
          <w:rFonts w:ascii="標楷體" w:eastAsia="標楷體" w:hAnsi="標楷體" w:cs="標楷體" w:hint="eastAsia"/>
          <w:b/>
          <w:bCs/>
          <w:color w:val="000000"/>
          <w:kern w:val="0"/>
          <w:sz w:val="28"/>
          <w:szCs w:val="28"/>
        </w:rPr>
        <w:t>年</w:t>
      </w:r>
      <w:r w:rsidRPr="00206B62">
        <w:rPr>
          <w:rFonts w:ascii="標楷體" w:eastAsia="標楷體" w:hAnsi="標楷體" w:cs="Times New Roman"/>
          <w:b/>
          <w:bCs/>
          <w:color w:val="000000"/>
          <w:kern w:val="0"/>
          <w:sz w:val="28"/>
          <w:szCs w:val="28"/>
        </w:rPr>
        <w:t>07</w:t>
      </w:r>
      <w:r w:rsidRPr="00206B62">
        <w:rPr>
          <w:rFonts w:ascii="標楷體" w:eastAsia="標楷體" w:hAnsi="標楷體" w:cs="標楷體" w:hint="eastAsia"/>
          <w:b/>
          <w:bCs/>
          <w:color w:val="000000"/>
          <w:kern w:val="0"/>
          <w:sz w:val="28"/>
          <w:szCs w:val="28"/>
        </w:rPr>
        <w:t>月</w:t>
      </w:r>
      <w:r w:rsidRPr="00206B62">
        <w:rPr>
          <w:rFonts w:ascii="標楷體" w:eastAsia="標楷體" w:hAnsi="標楷體" w:cs="Times New Roman"/>
          <w:b/>
          <w:bCs/>
          <w:color w:val="000000"/>
          <w:kern w:val="0"/>
          <w:sz w:val="28"/>
          <w:szCs w:val="28"/>
        </w:rPr>
        <w:t>26</w:t>
      </w:r>
      <w:r w:rsidRPr="00206B62">
        <w:rPr>
          <w:rFonts w:ascii="標楷體" w:eastAsia="標楷體" w:hAnsi="標楷體" w:cs="標楷體" w:hint="eastAsia"/>
          <w:b/>
          <w:bCs/>
          <w:color w:val="000000"/>
          <w:kern w:val="0"/>
          <w:sz w:val="28"/>
          <w:szCs w:val="28"/>
        </w:rPr>
        <w:t>日第十七屆第四次臨時董事會議程</w:t>
      </w:r>
      <w:r w:rsidRPr="00206B62">
        <w:rPr>
          <w:rFonts w:ascii="標楷體" w:eastAsia="標楷體" w:hAnsi="標楷體"/>
          <w:bCs/>
          <w:szCs w:val="24"/>
        </w:rPr>
        <w:t>。</w:t>
      </w:r>
    </w:p>
    <w:p w14:paraId="249D420C" w14:textId="77777777" w:rsidR="004E3770" w:rsidRPr="00206B62" w:rsidRDefault="004E3770" w:rsidP="00FF7AEA">
      <w:pPr>
        <w:pStyle w:val="a3"/>
        <w:numPr>
          <w:ilvl w:val="0"/>
          <w:numId w:val="3"/>
        </w:numPr>
        <w:ind w:leftChars="0" w:right="109"/>
        <w:textDirection w:val="lrTbV"/>
        <w:rPr>
          <w:rFonts w:ascii="標楷體" w:eastAsia="標楷體" w:hAnsi="標楷體"/>
        </w:rPr>
      </w:pPr>
      <w:bookmarkStart w:id="23" w:name="_Hlk109215671"/>
      <w:r w:rsidRPr="00206B62">
        <w:rPr>
          <w:rFonts w:ascii="標楷體" w:eastAsia="標楷體" w:hAnsi="標楷體"/>
        </w:rPr>
        <w:t>修訂本公司薪資報酬委員會組織規程案。</w:t>
      </w:r>
      <w:bookmarkStart w:id="24" w:name="_Hlk109216058"/>
      <w:bookmarkEnd w:id="23"/>
    </w:p>
    <w:p w14:paraId="22FBEA0C" w14:textId="77777777" w:rsidR="004E3770" w:rsidRPr="00206B62" w:rsidRDefault="004E3770" w:rsidP="00FF7AEA">
      <w:pPr>
        <w:pStyle w:val="a3"/>
        <w:numPr>
          <w:ilvl w:val="0"/>
          <w:numId w:val="3"/>
        </w:numPr>
        <w:ind w:leftChars="0" w:right="109"/>
        <w:textDirection w:val="lrTbV"/>
        <w:rPr>
          <w:rFonts w:ascii="標楷體" w:eastAsia="標楷體" w:hAnsi="標楷體"/>
        </w:rPr>
      </w:pPr>
      <w:r w:rsidRPr="00206B62">
        <w:rPr>
          <w:rFonts w:ascii="標楷體" w:eastAsia="標楷體" w:hAnsi="標楷體" w:hint="eastAsia"/>
        </w:rPr>
        <w:t>本公司</w:t>
      </w:r>
      <w:proofErr w:type="gramStart"/>
      <w:r w:rsidRPr="00206B62">
        <w:rPr>
          <w:rFonts w:ascii="標楷體" w:eastAsia="標楷體" w:hAnsi="標楷體" w:hint="eastAsia"/>
        </w:rPr>
        <w:t>109</w:t>
      </w:r>
      <w:proofErr w:type="gramEnd"/>
      <w:r w:rsidRPr="00206B62">
        <w:rPr>
          <w:rFonts w:ascii="標楷體" w:eastAsia="標楷體" w:hAnsi="標楷體" w:hint="eastAsia"/>
        </w:rPr>
        <w:t>年度及</w:t>
      </w:r>
      <w:proofErr w:type="gramStart"/>
      <w:r w:rsidRPr="00206B62">
        <w:rPr>
          <w:rFonts w:ascii="標楷體" w:eastAsia="標楷體" w:hAnsi="標楷體" w:hint="eastAsia"/>
        </w:rPr>
        <w:t>110</w:t>
      </w:r>
      <w:proofErr w:type="gramEnd"/>
      <w:r w:rsidRPr="00206B62">
        <w:rPr>
          <w:rFonts w:ascii="標楷體" w:eastAsia="標楷體" w:hAnsi="標楷體" w:hint="eastAsia"/>
        </w:rPr>
        <w:t>年度董事酬勞配發案。</w:t>
      </w:r>
      <w:bookmarkStart w:id="25" w:name="_Hlk109216118"/>
      <w:bookmarkEnd w:id="24"/>
    </w:p>
    <w:p w14:paraId="18BC3B22" w14:textId="77777777" w:rsidR="004E3770" w:rsidRPr="00206B62" w:rsidRDefault="004E3770" w:rsidP="00FF7AEA">
      <w:pPr>
        <w:pStyle w:val="a3"/>
        <w:numPr>
          <w:ilvl w:val="0"/>
          <w:numId w:val="3"/>
        </w:numPr>
        <w:ind w:leftChars="0" w:right="109"/>
        <w:textDirection w:val="lrTbV"/>
        <w:rPr>
          <w:rFonts w:ascii="標楷體" w:eastAsia="標楷體" w:hAnsi="標楷體"/>
        </w:rPr>
      </w:pPr>
      <w:r w:rsidRPr="00206B62">
        <w:rPr>
          <w:rFonts w:ascii="標楷體" w:eastAsia="標楷體" w:hAnsi="標楷體"/>
          <w:szCs w:val="24"/>
        </w:rPr>
        <w:t>人事案。</w:t>
      </w:r>
      <w:bookmarkStart w:id="26" w:name="_Hlk109216158"/>
      <w:bookmarkEnd w:id="25"/>
    </w:p>
    <w:p w14:paraId="63842F5F" w14:textId="77777777" w:rsidR="004E3770" w:rsidRPr="00206B62" w:rsidRDefault="004E3770" w:rsidP="00FF7AEA">
      <w:pPr>
        <w:pStyle w:val="a3"/>
        <w:numPr>
          <w:ilvl w:val="0"/>
          <w:numId w:val="3"/>
        </w:numPr>
        <w:ind w:leftChars="0" w:right="109"/>
        <w:textDirection w:val="lrTbV"/>
        <w:rPr>
          <w:rFonts w:ascii="標楷體" w:eastAsia="標楷體" w:hAnsi="標楷體"/>
        </w:rPr>
      </w:pPr>
      <w:r w:rsidRPr="00206B62">
        <w:rPr>
          <w:rFonts w:ascii="標楷體" w:eastAsia="標楷體" w:hAnsi="標楷體"/>
          <w:szCs w:val="24"/>
        </w:rPr>
        <w:t>本公司經理人調整薪資結構及數額案。</w:t>
      </w:r>
      <w:bookmarkEnd w:id="26"/>
    </w:p>
    <w:p w14:paraId="3ACB4AAD" w14:textId="59B88692" w:rsidR="00CD3DB4" w:rsidRPr="00206B62" w:rsidRDefault="004E3770" w:rsidP="00FF7AEA">
      <w:pPr>
        <w:pStyle w:val="a3"/>
        <w:numPr>
          <w:ilvl w:val="0"/>
          <w:numId w:val="3"/>
        </w:numPr>
        <w:ind w:leftChars="0" w:right="109"/>
        <w:textDirection w:val="lrTbV"/>
        <w:rPr>
          <w:rFonts w:ascii="標楷體" w:eastAsia="標楷體" w:hAnsi="標楷體"/>
        </w:rPr>
      </w:pPr>
      <w:r w:rsidRPr="00206B62">
        <w:rPr>
          <w:rFonts w:ascii="標楷體" w:eastAsia="標楷體" w:hAnsi="標楷體"/>
          <w:szCs w:val="24"/>
        </w:rPr>
        <w:t>擬改派子公司美好證券投資顧問股份有限公司董事案。</w:t>
      </w:r>
    </w:p>
    <w:p w14:paraId="7E899DF1" w14:textId="1A19DC7B" w:rsidR="003D21CE" w:rsidRPr="00206B62" w:rsidRDefault="003D21CE" w:rsidP="00B71B96">
      <w:pPr>
        <w:ind w:right="-33"/>
        <w:textDirection w:val="lrTbV"/>
        <w:rPr>
          <w:rFonts w:ascii="標楷體" w:eastAsia="標楷體" w:hAnsi="標楷體"/>
          <w:bCs/>
          <w:szCs w:val="24"/>
        </w:rPr>
      </w:pPr>
      <w:r w:rsidRPr="00206B62">
        <w:rPr>
          <w:rFonts w:ascii="標楷體" w:eastAsia="標楷體" w:hAnsi="標楷體" w:cs="標楷體" w:hint="eastAsia"/>
          <w:b/>
          <w:bCs/>
          <w:color w:val="000000"/>
          <w:kern w:val="0"/>
          <w:sz w:val="28"/>
          <w:szCs w:val="28"/>
        </w:rPr>
        <w:t>民國</w:t>
      </w:r>
      <w:r w:rsidRPr="00206B62">
        <w:rPr>
          <w:rFonts w:ascii="標楷體" w:eastAsia="標楷體" w:hAnsi="標楷體" w:cs="Times New Roman"/>
          <w:b/>
          <w:bCs/>
          <w:color w:val="000000"/>
          <w:kern w:val="0"/>
          <w:sz w:val="28"/>
          <w:szCs w:val="28"/>
        </w:rPr>
        <w:t>111</w:t>
      </w:r>
      <w:r w:rsidRPr="00206B62">
        <w:rPr>
          <w:rFonts w:ascii="標楷體" w:eastAsia="標楷體" w:hAnsi="標楷體" w:cs="標楷體" w:hint="eastAsia"/>
          <w:b/>
          <w:bCs/>
          <w:color w:val="000000"/>
          <w:kern w:val="0"/>
          <w:sz w:val="28"/>
          <w:szCs w:val="28"/>
        </w:rPr>
        <w:t>年</w:t>
      </w:r>
      <w:r w:rsidRPr="00206B62">
        <w:rPr>
          <w:rFonts w:ascii="標楷體" w:eastAsia="標楷體" w:hAnsi="標楷體" w:cs="Times New Roman"/>
          <w:b/>
          <w:bCs/>
          <w:color w:val="000000"/>
          <w:kern w:val="0"/>
          <w:sz w:val="28"/>
          <w:szCs w:val="28"/>
        </w:rPr>
        <w:t>08</w:t>
      </w:r>
      <w:r w:rsidRPr="00206B62">
        <w:rPr>
          <w:rFonts w:ascii="標楷體" w:eastAsia="標楷體" w:hAnsi="標楷體" w:cs="標楷體" w:hint="eastAsia"/>
          <w:b/>
          <w:bCs/>
          <w:color w:val="000000"/>
          <w:kern w:val="0"/>
          <w:sz w:val="28"/>
          <w:szCs w:val="28"/>
        </w:rPr>
        <w:t>月</w:t>
      </w:r>
      <w:r w:rsidRPr="00206B62">
        <w:rPr>
          <w:rFonts w:ascii="標楷體" w:eastAsia="標楷體" w:hAnsi="標楷體" w:cs="Times New Roman"/>
          <w:b/>
          <w:bCs/>
          <w:color w:val="000000"/>
          <w:kern w:val="0"/>
          <w:sz w:val="28"/>
          <w:szCs w:val="28"/>
        </w:rPr>
        <w:t>25</w:t>
      </w:r>
      <w:r w:rsidRPr="00206B62">
        <w:rPr>
          <w:rFonts w:ascii="標楷體" w:eastAsia="標楷體" w:hAnsi="標楷體" w:cs="標楷體" w:hint="eastAsia"/>
          <w:b/>
          <w:bCs/>
          <w:color w:val="000000"/>
          <w:kern w:val="0"/>
          <w:sz w:val="28"/>
          <w:szCs w:val="28"/>
        </w:rPr>
        <w:t>日第十七屆第十六次董事會議程</w:t>
      </w:r>
      <w:r w:rsidRPr="00206B62">
        <w:rPr>
          <w:rFonts w:ascii="標楷體" w:eastAsia="標楷體" w:hAnsi="標楷體"/>
          <w:bCs/>
          <w:szCs w:val="24"/>
        </w:rPr>
        <w:t>。</w:t>
      </w:r>
    </w:p>
    <w:p w14:paraId="6A1038B5" w14:textId="41C31829" w:rsidR="00B71B96" w:rsidRPr="00206B62" w:rsidRDefault="003D21CE" w:rsidP="00FF7AEA">
      <w:pPr>
        <w:pStyle w:val="a3"/>
        <w:numPr>
          <w:ilvl w:val="0"/>
          <w:numId w:val="4"/>
        </w:numPr>
        <w:adjustRightInd w:val="0"/>
        <w:ind w:leftChars="0" w:rightChars="-99" w:right="-238"/>
        <w:rPr>
          <w:rFonts w:ascii="標楷體" w:eastAsia="標楷體" w:hAnsi="標楷體"/>
        </w:rPr>
      </w:pPr>
      <w:r w:rsidRPr="00206B62">
        <w:rPr>
          <w:rFonts w:ascii="標楷體" w:eastAsia="標楷體" w:hAnsi="標楷體" w:hint="eastAsia"/>
        </w:rPr>
        <w:t>本公司內部控制制度修訂案。</w:t>
      </w:r>
    </w:p>
    <w:p w14:paraId="68FE0579" w14:textId="735021A4" w:rsidR="00B71B96" w:rsidRPr="00206B62" w:rsidRDefault="003D21CE" w:rsidP="00FF7AEA">
      <w:pPr>
        <w:pStyle w:val="a3"/>
        <w:numPr>
          <w:ilvl w:val="0"/>
          <w:numId w:val="4"/>
        </w:numPr>
        <w:adjustRightInd w:val="0"/>
        <w:ind w:leftChars="0" w:rightChars="-99" w:right="-238"/>
        <w:rPr>
          <w:rFonts w:ascii="標楷體" w:eastAsia="標楷體" w:hAnsi="標楷體"/>
        </w:rPr>
      </w:pPr>
      <w:r w:rsidRPr="00206B62">
        <w:rPr>
          <w:rFonts w:ascii="標楷體" w:eastAsia="標楷體" w:hAnsi="標楷體" w:hint="eastAsia"/>
        </w:rPr>
        <w:t>擬訂定本公司「財務報告編製流程管理作業辧法」。</w:t>
      </w:r>
    </w:p>
    <w:p w14:paraId="4CBF22B9" w14:textId="5CB8E8CA" w:rsidR="00B71B96" w:rsidRPr="00206B62" w:rsidRDefault="00993A34" w:rsidP="00FF7AEA">
      <w:pPr>
        <w:pStyle w:val="a3"/>
        <w:numPr>
          <w:ilvl w:val="0"/>
          <w:numId w:val="4"/>
        </w:numPr>
        <w:adjustRightInd w:val="0"/>
        <w:ind w:leftChars="0" w:rightChars="-99" w:right="-238"/>
        <w:rPr>
          <w:rFonts w:ascii="標楷體" w:eastAsia="標楷體" w:hAnsi="標楷體"/>
        </w:rPr>
      </w:pPr>
      <w:r w:rsidRPr="00206B62">
        <w:rPr>
          <w:rFonts w:ascii="標楷體" w:eastAsia="標楷體" w:hAnsi="標楷體" w:hint="eastAsia"/>
        </w:rPr>
        <w:t>公</w:t>
      </w:r>
      <w:r w:rsidR="003D21CE" w:rsidRPr="00206B62">
        <w:rPr>
          <w:rFonts w:ascii="標楷體" w:eastAsia="標楷體" w:hAnsi="標楷體" w:hint="eastAsia"/>
        </w:rPr>
        <w:t>司</w:t>
      </w:r>
      <w:r w:rsidR="003D21CE" w:rsidRPr="00206B62">
        <w:rPr>
          <w:rFonts w:ascii="標楷體" w:eastAsia="標楷體" w:hAnsi="標楷體"/>
        </w:rPr>
        <w:t>111</w:t>
      </w:r>
      <w:r w:rsidR="003D21CE" w:rsidRPr="00206B62">
        <w:rPr>
          <w:rFonts w:ascii="標楷體" w:eastAsia="標楷體" w:hAnsi="標楷體" w:hint="eastAsia"/>
        </w:rPr>
        <w:t>年第二季個體財務報告暨合併財務報告。</w:t>
      </w:r>
    </w:p>
    <w:p w14:paraId="3242F283" w14:textId="6FCAE0B5" w:rsidR="00B71B96" w:rsidRPr="00206B62" w:rsidRDefault="00993A34" w:rsidP="00FF7AEA">
      <w:pPr>
        <w:pStyle w:val="a3"/>
        <w:numPr>
          <w:ilvl w:val="0"/>
          <w:numId w:val="4"/>
        </w:numPr>
        <w:adjustRightInd w:val="0"/>
        <w:ind w:leftChars="0" w:rightChars="-99" w:right="-238"/>
        <w:rPr>
          <w:rFonts w:ascii="標楷體" w:eastAsia="標楷體" w:hAnsi="標楷體"/>
        </w:rPr>
      </w:pPr>
      <w:r w:rsidRPr="00206B62">
        <w:rPr>
          <w:rFonts w:ascii="標楷體" w:eastAsia="標楷體" w:hAnsi="標楷體" w:hint="eastAsia"/>
        </w:rPr>
        <w:t>擬</w:t>
      </w:r>
      <w:r w:rsidR="003D21CE" w:rsidRPr="00206B62">
        <w:rPr>
          <w:rFonts w:ascii="標楷體" w:eastAsia="標楷體" w:hAnsi="標楷體" w:hint="eastAsia"/>
        </w:rPr>
        <w:t>修訂本公司「公平待客原則之政策及策略」。</w:t>
      </w:r>
    </w:p>
    <w:p w14:paraId="3C428BAF" w14:textId="620065D0" w:rsidR="00B71B96" w:rsidRPr="00206B62" w:rsidRDefault="00993A34" w:rsidP="00FF7AEA">
      <w:pPr>
        <w:pStyle w:val="a3"/>
        <w:numPr>
          <w:ilvl w:val="0"/>
          <w:numId w:val="4"/>
        </w:numPr>
        <w:adjustRightInd w:val="0"/>
        <w:ind w:leftChars="0" w:rightChars="-99" w:right="-238"/>
        <w:rPr>
          <w:rFonts w:ascii="標楷體" w:eastAsia="標楷體" w:hAnsi="標楷體"/>
        </w:rPr>
      </w:pPr>
      <w:r w:rsidRPr="00206B62">
        <w:rPr>
          <w:rFonts w:ascii="標楷體" w:eastAsia="標楷體" w:hAnsi="標楷體" w:hint="eastAsia"/>
        </w:rPr>
        <w:t>擬</w:t>
      </w:r>
      <w:r w:rsidR="003D21CE" w:rsidRPr="00206B62">
        <w:rPr>
          <w:rFonts w:ascii="標楷體" w:eastAsia="標楷體" w:hAnsi="標楷體" w:hint="eastAsia"/>
        </w:rPr>
        <w:t>修訂本公司「子公司監控作業辦法」。</w:t>
      </w:r>
    </w:p>
    <w:p w14:paraId="34139A28" w14:textId="366E9AD2" w:rsidR="00B71B96" w:rsidRPr="00206B62" w:rsidRDefault="00993A34" w:rsidP="00FF7AEA">
      <w:pPr>
        <w:pStyle w:val="a3"/>
        <w:numPr>
          <w:ilvl w:val="0"/>
          <w:numId w:val="4"/>
        </w:numPr>
        <w:adjustRightInd w:val="0"/>
        <w:ind w:leftChars="0" w:rightChars="-99" w:right="-238"/>
        <w:rPr>
          <w:rFonts w:ascii="標楷體" w:eastAsia="標楷體" w:hAnsi="標楷體"/>
        </w:rPr>
      </w:pPr>
      <w:r w:rsidRPr="00206B62">
        <w:rPr>
          <w:rFonts w:ascii="標楷體" w:eastAsia="標楷體" w:hAnsi="標楷體" w:hint="eastAsia"/>
        </w:rPr>
        <w:t>擬</w:t>
      </w:r>
      <w:r w:rsidR="003D21CE" w:rsidRPr="00206B62">
        <w:rPr>
          <w:rFonts w:ascii="標楷體" w:eastAsia="標楷體" w:hAnsi="標楷體" w:hint="eastAsia"/>
        </w:rPr>
        <w:t>修訂本公司「風險管理準則」。</w:t>
      </w:r>
    </w:p>
    <w:p w14:paraId="3687FFBD" w14:textId="492588E7" w:rsidR="00B71B96" w:rsidRPr="00206B62" w:rsidRDefault="00993A34" w:rsidP="00FF7AEA">
      <w:pPr>
        <w:pStyle w:val="a3"/>
        <w:numPr>
          <w:ilvl w:val="0"/>
          <w:numId w:val="4"/>
        </w:numPr>
        <w:adjustRightInd w:val="0"/>
        <w:ind w:leftChars="0" w:rightChars="-99" w:right="-238"/>
        <w:rPr>
          <w:rFonts w:ascii="標楷體" w:eastAsia="標楷體" w:hAnsi="標楷體"/>
        </w:rPr>
      </w:pPr>
      <w:r w:rsidRPr="00206B62">
        <w:rPr>
          <w:rFonts w:ascii="標楷體" w:eastAsia="標楷體" w:hAnsi="標楷體" w:hint="eastAsia"/>
        </w:rPr>
        <w:t>擬</w:t>
      </w:r>
      <w:r w:rsidR="003D21CE" w:rsidRPr="00206B62">
        <w:rPr>
          <w:rFonts w:ascii="標楷體" w:eastAsia="標楷體" w:hAnsi="標楷體" w:hint="eastAsia"/>
        </w:rPr>
        <w:t>申請短期授信額度及金融交易額度。</w:t>
      </w:r>
    </w:p>
    <w:p w14:paraId="1581CC87" w14:textId="3ED72301" w:rsidR="00B71B96" w:rsidRPr="00206B62" w:rsidRDefault="00993A34" w:rsidP="00FF7AEA">
      <w:pPr>
        <w:pStyle w:val="a3"/>
        <w:numPr>
          <w:ilvl w:val="0"/>
          <w:numId w:val="4"/>
        </w:numPr>
        <w:adjustRightInd w:val="0"/>
        <w:ind w:leftChars="0" w:rightChars="-99" w:right="-238"/>
        <w:rPr>
          <w:rFonts w:ascii="標楷體" w:eastAsia="標楷體" w:hAnsi="標楷體"/>
        </w:rPr>
      </w:pPr>
      <w:r w:rsidRPr="00206B62">
        <w:rPr>
          <w:rFonts w:ascii="標楷體" w:eastAsia="標楷體" w:hAnsi="標楷體" w:hint="eastAsia"/>
        </w:rPr>
        <w:t>本</w:t>
      </w:r>
      <w:r w:rsidR="003D21CE" w:rsidRPr="00206B62">
        <w:rPr>
          <w:rFonts w:ascii="標楷體" w:eastAsia="標楷體" w:hAnsi="標楷體" w:hint="eastAsia"/>
        </w:rPr>
        <w:t>公司</w:t>
      </w:r>
      <w:r w:rsidR="003D21CE" w:rsidRPr="00206B62">
        <w:rPr>
          <w:rFonts w:ascii="標楷體" w:eastAsia="標楷體" w:hAnsi="標楷體"/>
        </w:rPr>
        <w:t>2021</w:t>
      </w:r>
      <w:r w:rsidR="003D21CE" w:rsidRPr="00206B62">
        <w:rPr>
          <w:rFonts w:ascii="標楷體" w:eastAsia="標楷體" w:hAnsi="標楷體" w:hint="eastAsia"/>
        </w:rPr>
        <w:t>年永續報告書</w:t>
      </w:r>
      <w:proofErr w:type="gramStart"/>
      <w:r w:rsidR="003D21CE" w:rsidRPr="00206B62">
        <w:rPr>
          <w:rFonts w:ascii="標楷體" w:eastAsia="標楷體" w:hAnsi="標楷體" w:hint="eastAsia"/>
        </w:rPr>
        <w:t>編製案</w:t>
      </w:r>
      <w:proofErr w:type="gramEnd"/>
      <w:r w:rsidR="003D21CE" w:rsidRPr="00206B62">
        <w:rPr>
          <w:rFonts w:ascii="標楷體" w:eastAsia="標楷體" w:hAnsi="標楷體" w:hint="eastAsia"/>
        </w:rPr>
        <w:t>。</w:t>
      </w:r>
    </w:p>
    <w:p w14:paraId="2829BD6F" w14:textId="01360003" w:rsidR="00B71B96" w:rsidRPr="00206B62" w:rsidRDefault="00993A34" w:rsidP="00FF7AEA">
      <w:pPr>
        <w:pStyle w:val="a3"/>
        <w:numPr>
          <w:ilvl w:val="0"/>
          <w:numId w:val="4"/>
        </w:numPr>
        <w:adjustRightInd w:val="0"/>
        <w:ind w:leftChars="0" w:rightChars="-99" w:right="-238"/>
        <w:rPr>
          <w:rFonts w:ascii="標楷體" w:eastAsia="標楷體" w:hAnsi="標楷體"/>
        </w:rPr>
      </w:pPr>
      <w:r w:rsidRPr="00206B62">
        <w:rPr>
          <w:rFonts w:ascii="標楷體" w:eastAsia="標楷體" w:hAnsi="標楷體" w:hint="eastAsia"/>
        </w:rPr>
        <w:t>擬</w:t>
      </w:r>
      <w:r w:rsidR="003D21CE" w:rsidRPr="00206B62">
        <w:rPr>
          <w:rFonts w:ascii="標楷體" w:eastAsia="標楷體" w:hAnsi="標楷體" w:hint="eastAsia"/>
        </w:rPr>
        <w:t>修訂本公司「組織規程」與「分層負責辦法」。</w:t>
      </w:r>
    </w:p>
    <w:p w14:paraId="76940D7A" w14:textId="5BA1778D" w:rsidR="00993A34" w:rsidRPr="00206B62" w:rsidRDefault="003D21CE" w:rsidP="00FF7AEA">
      <w:pPr>
        <w:pStyle w:val="a3"/>
        <w:numPr>
          <w:ilvl w:val="0"/>
          <w:numId w:val="4"/>
        </w:numPr>
        <w:adjustRightInd w:val="0"/>
        <w:ind w:leftChars="0" w:rightChars="-99" w:right="-238"/>
        <w:rPr>
          <w:rFonts w:ascii="標楷體" w:eastAsia="標楷體" w:hAnsi="標楷體"/>
        </w:rPr>
      </w:pPr>
      <w:r w:rsidRPr="00206B62">
        <w:rPr>
          <w:rFonts w:ascii="標楷體" w:eastAsia="標楷體" w:hAnsi="標楷體" w:hint="eastAsia"/>
        </w:rPr>
        <w:t>稽核部主管</w:t>
      </w:r>
      <w:r w:rsidR="00206B62" w:rsidRPr="00206B62">
        <w:rPr>
          <w:rFonts w:ascii="標楷體" w:eastAsia="標楷體" w:hAnsi="標楷體" w:hint="eastAsia"/>
        </w:rPr>
        <w:t>任命</w:t>
      </w:r>
      <w:r w:rsidRPr="00206B62">
        <w:rPr>
          <w:rFonts w:ascii="標楷體" w:eastAsia="標楷體" w:hAnsi="標楷體" w:hint="eastAsia"/>
        </w:rPr>
        <w:t>案。</w:t>
      </w:r>
    </w:p>
    <w:p w14:paraId="477C0600" w14:textId="319342C9" w:rsidR="00690BB0" w:rsidRPr="00206B62" w:rsidRDefault="00993A34" w:rsidP="00FF7AEA">
      <w:pPr>
        <w:pStyle w:val="a3"/>
        <w:numPr>
          <w:ilvl w:val="0"/>
          <w:numId w:val="4"/>
        </w:numPr>
        <w:adjustRightInd w:val="0"/>
        <w:spacing w:line="320" w:lineRule="exact"/>
        <w:ind w:leftChars="0" w:left="851" w:rightChars="-99" w:right="-238" w:hanging="851"/>
        <w:textDirection w:val="lrTbV"/>
        <w:textAlignment w:val="baseline"/>
        <w:rPr>
          <w:rFonts w:ascii="標楷體" w:eastAsia="標楷體" w:hAnsi="標楷體"/>
        </w:rPr>
      </w:pPr>
      <w:r w:rsidRPr="00206B62">
        <w:rPr>
          <w:rFonts w:ascii="標楷體" w:eastAsia="標楷體" w:hAnsi="標楷體" w:hint="eastAsia"/>
        </w:rPr>
        <w:t>公司治理主管任命案。</w:t>
      </w:r>
    </w:p>
    <w:p w14:paraId="3A657191" w14:textId="46ED894A" w:rsidR="00690BB0" w:rsidRPr="00206B62" w:rsidRDefault="00993A34" w:rsidP="00FF7AEA">
      <w:pPr>
        <w:pStyle w:val="a3"/>
        <w:numPr>
          <w:ilvl w:val="0"/>
          <w:numId w:val="4"/>
        </w:numPr>
        <w:adjustRightInd w:val="0"/>
        <w:spacing w:line="320" w:lineRule="exact"/>
        <w:ind w:leftChars="0" w:left="851" w:rightChars="-99" w:right="-238" w:hanging="851"/>
        <w:textDirection w:val="lrTbV"/>
        <w:textAlignment w:val="baseline"/>
        <w:rPr>
          <w:rFonts w:ascii="標楷體" w:eastAsia="標楷體" w:hAnsi="標楷體"/>
        </w:rPr>
      </w:pPr>
      <w:r w:rsidRPr="00206B62">
        <w:rPr>
          <w:rFonts w:ascii="標楷體" w:eastAsia="標楷體" w:hAnsi="標楷體" w:hint="eastAsia"/>
        </w:rPr>
        <w:lastRenderedPageBreak/>
        <w:t>辦理已收回109年第一次已發行限制員工權利新股註銷減資案。</w:t>
      </w:r>
    </w:p>
    <w:p w14:paraId="6BF75061" w14:textId="119411C1" w:rsidR="008A0A6E" w:rsidRPr="00206B62" w:rsidRDefault="00993A34" w:rsidP="00FF7AEA">
      <w:pPr>
        <w:pStyle w:val="a3"/>
        <w:numPr>
          <w:ilvl w:val="0"/>
          <w:numId w:val="4"/>
        </w:numPr>
        <w:adjustRightInd w:val="0"/>
        <w:spacing w:line="320" w:lineRule="exact"/>
        <w:ind w:leftChars="0" w:left="851" w:rightChars="-99" w:right="-238" w:hanging="851"/>
        <w:textDirection w:val="lrTbV"/>
        <w:textAlignment w:val="baseline"/>
        <w:rPr>
          <w:rFonts w:ascii="標楷體" w:eastAsia="標楷體" w:hAnsi="標楷體"/>
        </w:rPr>
      </w:pPr>
      <w:r w:rsidRPr="00206B62">
        <w:rPr>
          <w:rFonts w:ascii="標楷體" w:eastAsia="標楷體" w:hAnsi="標楷體" w:hint="eastAsia"/>
        </w:rPr>
        <w:t>擬訂定本公司</w:t>
      </w:r>
      <w:r w:rsidR="00206B62" w:rsidRPr="00206B62">
        <w:rPr>
          <w:rFonts w:ascii="標楷體" w:eastAsia="標楷體" w:hAnsi="標楷體" w:hint="eastAsia"/>
        </w:rPr>
        <w:t>「</w:t>
      </w:r>
      <w:r w:rsidRPr="00206B62">
        <w:rPr>
          <w:rFonts w:ascii="標楷體" w:eastAsia="標楷體" w:hAnsi="標楷體" w:hint="eastAsia"/>
        </w:rPr>
        <w:t>董事及功能性委員會委員酬金給付辦法</w:t>
      </w:r>
      <w:r w:rsidR="00206B62" w:rsidRPr="00206B62">
        <w:rPr>
          <w:rFonts w:ascii="標楷體" w:eastAsia="標楷體" w:hAnsi="標楷體" w:hint="eastAsia"/>
        </w:rPr>
        <w:t>」</w:t>
      </w:r>
      <w:r w:rsidR="008A0A6E" w:rsidRPr="00206B62">
        <w:rPr>
          <w:rFonts w:ascii="標楷體" w:eastAsia="標楷體" w:hAnsi="標楷體" w:hint="eastAsia"/>
        </w:rPr>
        <w:t>。</w:t>
      </w:r>
    </w:p>
    <w:p w14:paraId="2D781FCC" w14:textId="79E584AE" w:rsidR="008A0A6E" w:rsidRPr="00206B62" w:rsidRDefault="00993A34" w:rsidP="00FF7AEA">
      <w:pPr>
        <w:pStyle w:val="a3"/>
        <w:numPr>
          <w:ilvl w:val="0"/>
          <w:numId w:val="4"/>
        </w:numPr>
        <w:adjustRightInd w:val="0"/>
        <w:spacing w:line="320" w:lineRule="exact"/>
        <w:ind w:leftChars="0" w:left="851" w:rightChars="-99" w:right="-238" w:hanging="851"/>
        <w:textDirection w:val="lrTbV"/>
        <w:textAlignment w:val="baseline"/>
        <w:rPr>
          <w:rFonts w:ascii="標楷體" w:eastAsia="標楷體" w:hAnsi="標楷體"/>
        </w:rPr>
      </w:pPr>
      <w:proofErr w:type="gramStart"/>
      <w:r w:rsidRPr="00206B62">
        <w:rPr>
          <w:rFonts w:ascii="標楷體" w:eastAsia="標楷體" w:hAnsi="標楷體" w:hint="eastAsia"/>
        </w:rPr>
        <w:t>110</w:t>
      </w:r>
      <w:proofErr w:type="gramEnd"/>
      <w:r w:rsidRPr="00206B62">
        <w:rPr>
          <w:rFonts w:ascii="標楷體" w:eastAsia="標楷體" w:hAnsi="標楷體" w:hint="eastAsia"/>
        </w:rPr>
        <w:t>年度限制員工權利新股之配發名單及股數建議案。</w:t>
      </w:r>
    </w:p>
    <w:p w14:paraId="73579892" w14:textId="60511610" w:rsidR="00993A34" w:rsidRPr="00206B62" w:rsidRDefault="00993A34" w:rsidP="00FF7AEA">
      <w:pPr>
        <w:pStyle w:val="a3"/>
        <w:numPr>
          <w:ilvl w:val="0"/>
          <w:numId w:val="4"/>
        </w:numPr>
        <w:adjustRightInd w:val="0"/>
        <w:spacing w:line="320" w:lineRule="exact"/>
        <w:ind w:leftChars="0" w:left="851" w:rightChars="-99" w:right="-238" w:hanging="851"/>
        <w:textDirection w:val="lrTbV"/>
        <w:textAlignment w:val="baseline"/>
        <w:rPr>
          <w:rFonts w:ascii="標楷體" w:eastAsia="標楷體" w:hAnsi="標楷體"/>
        </w:rPr>
      </w:pPr>
      <w:r w:rsidRPr="00206B62">
        <w:rPr>
          <w:rFonts w:ascii="標楷體" w:eastAsia="標楷體" w:hAnsi="標楷體" w:hint="eastAsia"/>
        </w:rPr>
        <w:t>補行委任本公司第二屆風險管理委員會委員。</w:t>
      </w:r>
    </w:p>
    <w:p w14:paraId="2C6083DA" w14:textId="0D454627" w:rsidR="00124277" w:rsidRPr="00206B62" w:rsidRDefault="00124277" w:rsidP="00B71B96">
      <w:pPr>
        <w:ind w:right="-33"/>
        <w:textDirection w:val="lrTbV"/>
        <w:rPr>
          <w:rFonts w:ascii="標楷體" w:eastAsia="標楷體" w:hAnsi="標楷體"/>
          <w:bCs/>
          <w:szCs w:val="24"/>
        </w:rPr>
      </w:pPr>
      <w:r w:rsidRPr="00206B62">
        <w:rPr>
          <w:rFonts w:ascii="標楷體" w:eastAsia="標楷體" w:hAnsi="標楷體" w:cs="標楷體" w:hint="eastAsia"/>
          <w:b/>
          <w:bCs/>
          <w:color w:val="000000"/>
          <w:kern w:val="0"/>
          <w:sz w:val="28"/>
          <w:szCs w:val="28"/>
        </w:rPr>
        <w:t>民國</w:t>
      </w:r>
      <w:r w:rsidRPr="00206B62">
        <w:rPr>
          <w:rFonts w:ascii="標楷體" w:eastAsia="標楷體" w:hAnsi="標楷體" w:cs="Times New Roman"/>
          <w:b/>
          <w:bCs/>
          <w:color w:val="000000"/>
          <w:kern w:val="0"/>
          <w:sz w:val="28"/>
          <w:szCs w:val="28"/>
        </w:rPr>
        <w:t>111</w:t>
      </w:r>
      <w:r w:rsidRPr="00206B62">
        <w:rPr>
          <w:rFonts w:ascii="標楷體" w:eastAsia="標楷體" w:hAnsi="標楷體" w:cs="標楷體" w:hint="eastAsia"/>
          <w:b/>
          <w:bCs/>
          <w:color w:val="000000"/>
          <w:kern w:val="0"/>
          <w:sz w:val="28"/>
          <w:szCs w:val="28"/>
        </w:rPr>
        <w:t>年</w:t>
      </w:r>
      <w:r w:rsidR="00F147C9" w:rsidRPr="00206B62">
        <w:rPr>
          <w:rFonts w:ascii="標楷體" w:eastAsia="標楷體" w:hAnsi="標楷體" w:cs="標楷體" w:hint="eastAsia"/>
          <w:b/>
          <w:bCs/>
          <w:color w:val="000000"/>
          <w:kern w:val="0"/>
          <w:sz w:val="28"/>
          <w:szCs w:val="28"/>
        </w:rPr>
        <w:t>1</w:t>
      </w:r>
      <w:r w:rsidRPr="00206B62">
        <w:rPr>
          <w:rFonts w:ascii="標楷體" w:eastAsia="標楷體" w:hAnsi="標楷體" w:cs="Times New Roman"/>
          <w:b/>
          <w:bCs/>
          <w:color w:val="000000"/>
          <w:kern w:val="0"/>
          <w:sz w:val="28"/>
          <w:szCs w:val="28"/>
        </w:rPr>
        <w:t>0</w:t>
      </w:r>
      <w:r w:rsidRPr="00206B62">
        <w:rPr>
          <w:rFonts w:ascii="標楷體" w:eastAsia="標楷體" w:hAnsi="標楷體" w:cs="標楷體" w:hint="eastAsia"/>
          <w:b/>
          <w:bCs/>
          <w:color w:val="000000"/>
          <w:kern w:val="0"/>
          <w:sz w:val="28"/>
          <w:szCs w:val="28"/>
        </w:rPr>
        <w:t>月</w:t>
      </w:r>
      <w:r w:rsidRPr="00206B62">
        <w:rPr>
          <w:rFonts w:ascii="標楷體" w:eastAsia="標楷體" w:hAnsi="標楷體" w:cs="Times New Roman"/>
          <w:b/>
          <w:bCs/>
          <w:color w:val="000000"/>
          <w:kern w:val="0"/>
          <w:sz w:val="28"/>
          <w:szCs w:val="28"/>
        </w:rPr>
        <w:t>2</w:t>
      </w:r>
      <w:r w:rsidR="00F147C9" w:rsidRPr="00206B62">
        <w:rPr>
          <w:rFonts w:ascii="標楷體" w:eastAsia="標楷體" w:hAnsi="標楷體" w:cs="Times New Roman"/>
          <w:b/>
          <w:bCs/>
          <w:color w:val="000000"/>
          <w:kern w:val="0"/>
          <w:sz w:val="28"/>
          <w:szCs w:val="28"/>
        </w:rPr>
        <w:t>7</w:t>
      </w:r>
      <w:r w:rsidRPr="00206B62">
        <w:rPr>
          <w:rFonts w:ascii="標楷體" w:eastAsia="標楷體" w:hAnsi="標楷體" w:cs="標楷體" w:hint="eastAsia"/>
          <w:b/>
          <w:bCs/>
          <w:color w:val="000000"/>
          <w:kern w:val="0"/>
          <w:sz w:val="28"/>
          <w:szCs w:val="28"/>
        </w:rPr>
        <w:t>日第十七屆第十</w:t>
      </w:r>
      <w:r w:rsidR="00F147C9" w:rsidRPr="00206B62">
        <w:rPr>
          <w:rFonts w:ascii="標楷體" w:eastAsia="標楷體" w:hAnsi="標楷體" w:cs="標楷體" w:hint="eastAsia"/>
          <w:b/>
          <w:bCs/>
          <w:color w:val="000000"/>
          <w:kern w:val="0"/>
          <w:sz w:val="28"/>
          <w:szCs w:val="28"/>
        </w:rPr>
        <w:t>七</w:t>
      </w:r>
      <w:r w:rsidRPr="00206B62">
        <w:rPr>
          <w:rFonts w:ascii="標楷體" w:eastAsia="標楷體" w:hAnsi="標楷體" w:cs="標楷體" w:hint="eastAsia"/>
          <w:b/>
          <w:bCs/>
          <w:color w:val="000000"/>
          <w:kern w:val="0"/>
          <w:sz w:val="28"/>
          <w:szCs w:val="28"/>
        </w:rPr>
        <w:t>次董事會議程</w:t>
      </w:r>
      <w:r w:rsidRPr="00206B62">
        <w:rPr>
          <w:rFonts w:ascii="標楷體" w:eastAsia="標楷體" w:hAnsi="標楷體"/>
          <w:bCs/>
          <w:szCs w:val="24"/>
        </w:rPr>
        <w:t>。</w:t>
      </w:r>
    </w:p>
    <w:p w14:paraId="607E7406" w14:textId="4D7A270A" w:rsidR="00B71B96" w:rsidRPr="00206B62" w:rsidRDefault="00F147C9" w:rsidP="00FF7AEA">
      <w:pPr>
        <w:pStyle w:val="a3"/>
        <w:numPr>
          <w:ilvl w:val="0"/>
          <w:numId w:val="5"/>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美好證券洗錢防制（</w:t>
      </w:r>
      <w:r w:rsidRPr="00206B62">
        <w:rPr>
          <w:rFonts w:ascii="標楷體" w:eastAsia="標楷體" w:hAnsi="標楷體"/>
        </w:rPr>
        <w:t>AML</w:t>
      </w:r>
      <w:r w:rsidRPr="00206B62">
        <w:rPr>
          <w:rFonts w:ascii="標楷體" w:eastAsia="標楷體" w:hAnsi="標楷體" w:hint="eastAsia"/>
        </w:rPr>
        <w:t>）系統功能增修人力採購案。</w:t>
      </w:r>
    </w:p>
    <w:p w14:paraId="27DD66B6" w14:textId="523C82F2" w:rsidR="00B71B96" w:rsidRPr="00206B62" w:rsidRDefault="00F147C9" w:rsidP="00FF7AEA">
      <w:pPr>
        <w:pStyle w:val="a3"/>
        <w:numPr>
          <w:ilvl w:val="0"/>
          <w:numId w:val="5"/>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本公司內部控制制度修訂案。</w:t>
      </w:r>
    </w:p>
    <w:p w14:paraId="5B5A4ADE" w14:textId="7964D658" w:rsidR="00B71B96" w:rsidRPr="00206B62" w:rsidRDefault="00F147C9" w:rsidP="00FF7AEA">
      <w:pPr>
        <w:pStyle w:val="a3"/>
        <w:numPr>
          <w:ilvl w:val="0"/>
          <w:numId w:val="5"/>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擬訂定本公司「資產管理推廣獎金提列準則」。</w:t>
      </w:r>
    </w:p>
    <w:p w14:paraId="4A887BB0" w14:textId="5EB34AC2" w:rsidR="00B71B96" w:rsidRPr="00206B62" w:rsidRDefault="00F147C9" w:rsidP="00FF7AEA">
      <w:pPr>
        <w:pStyle w:val="a3"/>
        <w:numPr>
          <w:ilvl w:val="0"/>
          <w:numId w:val="5"/>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擬修訂本公司「內部資金移轉訂價準則」。</w:t>
      </w:r>
    </w:p>
    <w:p w14:paraId="247D0818" w14:textId="0022FC58" w:rsidR="00B71B96" w:rsidRPr="00206B62" w:rsidRDefault="00F147C9" w:rsidP="00FF7AEA">
      <w:pPr>
        <w:pStyle w:val="a3"/>
        <w:numPr>
          <w:ilvl w:val="0"/>
          <w:numId w:val="5"/>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擬修訂本公司「投資管理準則」。</w:t>
      </w:r>
    </w:p>
    <w:p w14:paraId="1FF401F3" w14:textId="35F9364D" w:rsidR="00B71B96" w:rsidRPr="00206B62" w:rsidRDefault="00F147C9" w:rsidP="00FF7AEA">
      <w:pPr>
        <w:pStyle w:val="a3"/>
        <w:numPr>
          <w:ilvl w:val="0"/>
          <w:numId w:val="5"/>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擬修訂本公司「內部重大資訊處理作業程序」。</w:t>
      </w:r>
    </w:p>
    <w:p w14:paraId="64DF53EF" w14:textId="2613EEAD" w:rsidR="00B71B96" w:rsidRPr="00206B62" w:rsidRDefault="00F147C9" w:rsidP="00FF7AEA">
      <w:pPr>
        <w:pStyle w:val="a3"/>
        <w:numPr>
          <w:ilvl w:val="0"/>
          <w:numId w:val="5"/>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申設國際證券業務分公司案。</w:t>
      </w:r>
    </w:p>
    <w:p w14:paraId="0A5D05BD" w14:textId="602A88FE" w:rsidR="00B71B96" w:rsidRPr="00206B62" w:rsidRDefault="00F147C9" w:rsidP="00FF7AEA">
      <w:pPr>
        <w:pStyle w:val="a3"/>
        <w:numPr>
          <w:ilvl w:val="0"/>
          <w:numId w:val="5"/>
        </w:numPr>
        <w:tabs>
          <w:tab w:val="left" w:pos="851"/>
        </w:tabs>
        <w:adjustRightInd w:val="0"/>
        <w:ind w:leftChars="0" w:rightChars="-49" w:right="-118"/>
        <w:rPr>
          <w:rFonts w:ascii="標楷體" w:eastAsia="標楷體" w:hAnsi="標楷體"/>
        </w:rPr>
      </w:pPr>
      <w:proofErr w:type="gramStart"/>
      <w:r w:rsidRPr="00206B62">
        <w:rPr>
          <w:rFonts w:ascii="標楷體" w:eastAsia="標楷體" w:hAnsi="標楷體"/>
        </w:rPr>
        <w:t>110</w:t>
      </w:r>
      <w:proofErr w:type="gramEnd"/>
      <w:r w:rsidRPr="00206B62">
        <w:rPr>
          <w:rFonts w:ascii="標楷體" w:eastAsia="標楷體" w:hAnsi="標楷體" w:hint="eastAsia"/>
        </w:rPr>
        <w:t>年度限制員工權利新股之第二次配發名單及股數建議案。</w:t>
      </w:r>
    </w:p>
    <w:p w14:paraId="714BC75C" w14:textId="64A7B2E9" w:rsidR="00B71B96" w:rsidRPr="00206B62" w:rsidRDefault="00F147C9" w:rsidP="00FF7AEA">
      <w:pPr>
        <w:pStyle w:val="a3"/>
        <w:numPr>
          <w:ilvl w:val="0"/>
          <w:numId w:val="5"/>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辦理已收回</w:t>
      </w:r>
      <w:r w:rsidRPr="00206B62">
        <w:rPr>
          <w:rFonts w:ascii="標楷體" w:eastAsia="標楷體" w:hAnsi="標楷體"/>
        </w:rPr>
        <w:t>109</w:t>
      </w:r>
      <w:r w:rsidRPr="00206B62">
        <w:rPr>
          <w:rFonts w:ascii="標楷體" w:eastAsia="標楷體" w:hAnsi="標楷體" w:hint="eastAsia"/>
        </w:rPr>
        <w:t>年第二次已發行限制員工權利新股註銷減資案。</w:t>
      </w:r>
    </w:p>
    <w:p w14:paraId="7C9E7FA8" w14:textId="23D78754" w:rsidR="00B71B96" w:rsidRPr="00206B62" w:rsidRDefault="00F147C9" w:rsidP="00FF7AEA">
      <w:pPr>
        <w:pStyle w:val="a3"/>
        <w:numPr>
          <w:ilvl w:val="0"/>
          <w:numId w:val="5"/>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高雄分公司經理人人事案。</w:t>
      </w:r>
    </w:p>
    <w:p w14:paraId="6222A63C" w14:textId="00582220" w:rsidR="00F147C9" w:rsidRPr="00206B62" w:rsidRDefault="00F147C9" w:rsidP="00FF7AEA">
      <w:pPr>
        <w:pStyle w:val="a3"/>
        <w:numPr>
          <w:ilvl w:val="0"/>
          <w:numId w:val="5"/>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風險管理部主管任命案。</w:t>
      </w:r>
    </w:p>
    <w:p w14:paraId="2CCCFB0C" w14:textId="23476541" w:rsidR="00B71B96" w:rsidRPr="00206B62" w:rsidRDefault="00B71B96" w:rsidP="00B71B96">
      <w:pPr>
        <w:ind w:right="-33"/>
        <w:textDirection w:val="lrTbV"/>
        <w:rPr>
          <w:rFonts w:ascii="標楷體" w:eastAsia="標楷體" w:hAnsi="標楷體"/>
          <w:bCs/>
          <w:szCs w:val="24"/>
        </w:rPr>
      </w:pPr>
      <w:r w:rsidRPr="00206B62">
        <w:rPr>
          <w:rFonts w:ascii="標楷體" w:eastAsia="標楷體" w:hAnsi="標楷體" w:cs="標楷體" w:hint="eastAsia"/>
          <w:b/>
          <w:bCs/>
          <w:color w:val="000000"/>
          <w:kern w:val="0"/>
          <w:sz w:val="28"/>
          <w:szCs w:val="28"/>
        </w:rPr>
        <w:t>民國</w:t>
      </w:r>
      <w:r w:rsidRPr="00206B62">
        <w:rPr>
          <w:rFonts w:ascii="標楷體" w:eastAsia="標楷體" w:hAnsi="標楷體" w:cs="Times New Roman"/>
          <w:b/>
          <w:bCs/>
          <w:color w:val="000000"/>
          <w:kern w:val="0"/>
          <w:sz w:val="28"/>
          <w:szCs w:val="28"/>
        </w:rPr>
        <w:t>111</w:t>
      </w:r>
      <w:r w:rsidRPr="00206B62">
        <w:rPr>
          <w:rFonts w:ascii="標楷體" w:eastAsia="標楷體" w:hAnsi="標楷體" w:cs="標楷體" w:hint="eastAsia"/>
          <w:b/>
          <w:bCs/>
          <w:color w:val="000000"/>
          <w:kern w:val="0"/>
          <w:sz w:val="28"/>
          <w:szCs w:val="28"/>
        </w:rPr>
        <w:t>年1</w:t>
      </w:r>
      <w:r w:rsidRPr="00206B62">
        <w:rPr>
          <w:rFonts w:ascii="標楷體" w:eastAsia="標楷體" w:hAnsi="標楷體" w:cs="Times New Roman"/>
          <w:b/>
          <w:bCs/>
          <w:color w:val="000000"/>
          <w:kern w:val="0"/>
          <w:sz w:val="28"/>
          <w:szCs w:val="28"/>
        </w:rPr>
        <w:t>2</w:t>
      </w:r>
      <w:r w:rsidRPr="00206B62">
        <w:rPr>
          <w:rFonts w:ascii="標楷體" w:eastAsia="標楷體" w:hAnsi="標楷體" w:cs="標楷體" w:hint="eastAsia"/>
          <w:b/>
          <w:bCs/>
          <w:color w:val="000000"/>
          <w:kern w:val="0"/>
          <w:sz w:val="28"/>
          <w:szCs w:val="28"/>
        </w:rPr>
        <w:t>月</w:t>
      </w:r>
      <w:r w:rsidRPr="00206B62">
        <w:rPr>
          <w:rFonts w:ascii="標楷體" w:eastAsia="標楷體" w:hAnsi="標楷體" w:cs="Times New Roman"/>
          <w:b/>
          <w:bCs/>
          <w:color w:val="000000"/>
          <w:kern w:val="0"/>
          <w:sz w:val="28"/>
          <w:szCs w:val="28"/>
        </w:rPr>
        <w:t>15</w:t>
      </w:r>
      <w:r w:rsidRPr="00206B62">
        <w:rPr>
          <w:rFonts w:ascii="標楷體" w:eastAsia="標楷體" w:hAnsi="標楷體" w:cs="標楷體" w:hint="eastAsia"/>
          <w:b/>
          <w:bCs/>
          <w:color w:val="000000"/>
          <w:kern w:val="0"/>
          <w:sz w:val="28"/>
          <w:szCs w:val="28"/>
        </w:rPr>
        <w:t>日第十七屆第五次臨時董事會議程</w:t>
      </w:r>
      <w:r w:rsidRPr="00206B62">
        <w:rPr>
          <w:rFonts w:ascii="標楷體" w:eastAsia="標楷體" w:hAnsi="標楷體"/>
          <w:bCs/>
          <w:szCs w:val="24"/>
        </w:rPr>
        <w:t>。</w:t>
      </w:r>
    </w:p>
    <w:p w14:paraId="5E428A18" w14:textId="0197AE8C" w:rsidR="00B71B96" w:rsidRPr="00206B62" w:rsidRDefault="00B71B96" w:rsidP="00FF7AEA">
      <w:pPr>
        <w:pStyle w:val="a3"/>
        <w:numPr>
          <w:ilvl w:val="0"/>
          <w:numId w:val="6"/>
        </w:numPr>
        <w:ind w:leftChars="0" w:right="-33"/>
        <w:textDirection w:val="lrTbV"/>
        <w:rPr>
          <w:rFonts w:ascii="標楷體" w:eastAsia="標楷體" w:hAnsi="標楷體"/>
          <w:bCs/>
          <w:szCs w:val="24"/>
        </w:rPr>
      </w:pPr>
      <w:r w:rsidRPr="00206B62">
        <w:rPr>
          <w:rFonts w:ascii="標楷體" w:eastAsia="標楷體" w:hAnsi="標楷體" w:hint="eastAsia"/>
        </w:rPr>
        <w:t>擬修訂本公司民國</w:t>
      </w:r>
      <w:r w:rsidRPr="00206B62">
        <w:rPr>
          <w:rFonts w:ascii="標楷體" w:eastAsia="標楷體" w:hAnsi="標楷體"/>
        </w:rPr>
        <w:t>110</w:t>
      </w:r>
      <w:r w:rsidRPr="00206B62">
        <w:rPr>
          <w:rFonts w:ascii="標楷體" w:eastAsia="標楷體" w:hAnsi="標楷體" w:hint="eastAsia"/>
        </w:rPr>
        <w:t>年限制員工權利新股發行辦法案。</w:t>
      </w:r>
    </w:p>
    <w:p w14:paraId="2F40575D" w14:textId="3C904E37" w:rsidR="00B71B96" w:rsidRPr="00206B62" w:rsidRDefault="00B71B96" w:rsidP="00B71B96">
      <w:pPr>
        <w:ind w:right="-33"/>
        <w:textDirection w:val="lrTbV"/>
        <w:rPr>
          <w:rFonts w:ascii="標楷體" w:eastAsia="標楷體" w:hAnsi="標楷體"/>
          <w:bCs/>
          <w:szCs w:val="24"/>
        </w:rPr>
      </w:pPr>
      <w:r w:rsidRPr="00206B62">
        <w:rPr>
          <w:rFonts w:ascii="標楷體" w:eastAsia="標楷體" w:hAnsi="標楷體" w:cs="標楷體" w:hint="eastAsia"/>
          <w:b/>
          <w:bCs/>
          <w:color w:val="000000"/>
          <w:kern w:val="0"/>
          <w:sz w:val="28"/>
          <w:szCs w:val="28"/>
        </w:rPr>
        <w:t>民國</w:t>
      </w:r>
      <w:r w:rsidRPr="00206B62">
        <w:rPr>
          <w:rFonts w:ascii="標楷體" w:eastAsia="標楷體" w:hAnsi="標楷體" w:cs="Times New Roman"/>
          <w:b/>
          <w:bCs/>
          <w:color w:val="000000"/>
          <w:kern w:val="0"/>
          <w:sz w:val="28"/>
          <w:szCs w:val="28"/>
        </w:rPr>
        <w:t>111</w:t>
      </w:r>
      <w:r w:rsidRPr="00206B62">
        <w:rPr>
          <w:rFonts w:ascii="標楷體" w:eastAsia="標楷體" w:hAnsi="標楷體" w:cs="標楷體" w:hint="eastAsia"/>
          <w:b/>
          <w:bCs/>
          <w:color w:val="000000"/>
          <w:kern w:val="0"/>
          <w:sz w:val="28"/>
          <w:szCs w:val="28"/>
        </w:rPr>
        <w:t>年1</w:t>
      </w:r>
      <w:r w:rsidRPr="00206B62">
        <w:rPr>
          <w:rFonts w:ascii="標楷體" w:eastAsia="標楷體" w:hAnsi="標楷體" w:cs="Times New Roman"/>
          <w:b/>
          <w:bCs/>
          <w:color w:val="000000"/>
          <w:kern w:val="0"/>
          <w:sz w:val="28"/>
          <w:szCs w:val="28"/>
        </w:rPr>
        <w:t>2</w:t>
      </w:r>
      <w:r w:rsidRPr="00206B62">
        <w:rPr>
          <w:rFonts w:ascii="標楷體" w:eastAsia="標楷體" w:hAnsi="標楷體" w:cs="標楷體" w:hint="eastAsia"/>
          <w:b/>
          <w:bCs/>
          <w:color w:val="000000"/>
          <w:kern w:val="0"/>
          <w:sz w:val="28"/>
          <w:szCs w:val="28"/>
        </w:rPr>
        <w:t>月</w:t>
      </w:r>
      <w:r w:rsidR="00F7458C" w:rsidRPr="00206B62">
        <w:rPr>
          <w:rFonts w:ascii="標楷體" w:eastAsia="標楷體" w:hAnsi="標楷體" w:cs="Times New Roman"/>
          <w:b/>
          <w:bCs/>
          <w:color w:val="000000"/>
          <w:kern w:val="0"/>
          <w:sz w:val="28"/>
          <w:szCs w:val="28"/>
        </w:rPr>
        <w:t>22</w:t>
      </w:r>
      <w:r w:rsidRPr="00206B62">
        <w:rPr>
          <w:rFonts w:ascii="標楷體" w:eastAsia="標楷體" w:hAnsi="標楷體" w:cs="標楷體" w:hint="eastAsia"/>
          <w:b/>
          <w:bCs/>
          <w:color w:val="000000"/>
          <w:kern w:val="0"/>
          <w:sz w:val="28"/>
          <w:szCs w:val="28"/>
        </w:rPr>
        <w:t>日第十七屆第十八次董事會議程</w:t>
      </w:r>
      <w:r w:rsidRPr="00206B62">
        <w:rPr>
          <w:rFonts w:ascii="標楷體" w:eastAsia="標楷體" w:hAnsi="標楷體"/>
          <w:bCs/>
          <w:szCs w:val="24"/>
        </w:rPr>
        <w:t>。</w:t>
      </w:r>
    </w:p>
    <w:p w14:paraId="27C6C7B2" w14:textId="77777777" w:rsidR="00206B62" w:rsidRPr="00206B62" w:rsidRDefault="00F7458C" w:rsidP="00FF7AEA">
      <w:pPr>
        <w:pStyle w:val="a3"/>
        <w:numPr>
          <w:ilvl w:val="0"/>
          <w:numId w:val="9"/>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本公司</w:t>
      </w:r>
      <w:r w:rsidRPr="00206B62">
        <w:rPr>
          <w:rFonts w:ascii="標楷體" w:eastAsia="標楷體" w:hAnsi="標楷體"/>
        </w:rPr>
        <w:t>112</w:t>
      </w:r>
      <w:r w:rsidRPr="00206B62">
        <w:rPr>
          <w:rFonts w:ascii="標楷體" w:eastAsia="標楷體" w:hAnsi="標楷體" w:hint="eastAsia"/>
        </w:rPr>
        <w:t>年預算案。</w:t>
      </w:r>
    </w:p>
    <w:p w14:paraId="04A21EC0" w14:textId="16141351" w:rsidR="00F7458C" w:rsidRPr="00206B62" w:rsidRDefault="00F7458C" w:rsidP="00FF7AEA">
      <w:pPr>
        <w:pStyle w:val="a3"/>
        <w:numPr>
          <w:ilvl w:val="0"/>
          <w:numId w:val="9"/>
        </w:numPr>
        <w:tabs>
          <w:tab w:val="left" w:pos="851"/>
        </w:tabs>
        <w:adjustRightInd w:val="0"/>
        <w:ind w:leftChars="0" w:rightChars="-49" w:right="-118"/>
        <w:rPr>
          <w:rFonts w:ascii="標楷體" w:eastAsia="標楷體" w:hAnsi="標楷體"/>
        </w:rPr>
      </w:pPr>
      <w:proofErr w:type="gramStart"/>
      <w:r w:rsidRPr="00206B62">
        <w:rPr>
          <w:rFonts w:ascii="標楷體" w:eastAsia="標楷體" w:hAnsi="標楷體"/>
        </w:rPr>
        <w:t>112</w:t>
      </w:r>
      <w:proofErr w:type="gramEnd"/>
      <w:r w:rsidRPr="00206B62">
        <w:rPr>
          <w:rFonts w:ascii="標楷體" w:eastAsia="標楷體" w:hAnsi="標楷體" w:hint="eastAsia"/>
        </w:rPr>
        <w:t>年度短期授信額度及免保證商業本票額度申請案。</w:t>
      </w:r>
    </w:p>
    <w:p w14:paraId="2E099841" w14:textId="2107311C" w:rsidR="00114CD4" w:rsidRPr="00206B62" w:rsidRDefault="00F7458C" w:rsidP="00FF7AEA">
      <w:pPr>
        <w:pStyle w:val="a3"/>
        <w:numPr>
          <w:ilvl w:val="0"/>
          <w:numId w:val="9"/>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擬委任本公司</w:t>
      </w:r>
      <w:proofErr w:type="gramStart"/>
      <w:r w:rsidRPr="00206B62">
        <w:rPr>
          <w:rFonts w:ascii="標楷體" w:eastAsia="標楷體" w:hAnsi="標楷體"/>
        </w:rPr>
        <w:t>112</w:t>
      </w:r>
      <w:proofErr w:type="gramEnd"/>
      <w:r w:rsidRPr="00206B62">
        <w:rPr>
          <w:rFonts w:ascii="標楷體" w:eastAsia="標楷體" w:hAnsi="標楷體" w:hint="eastAsia"/>
        </w:rPr>
        <w:t>年度簽證會計師及評估其獨立性。</w:t>
      </w:r>
    </w:p>
    <w:p w14:paraId="5AB95F8D" w14:textId="0A13F2B8" w:rsidR="00114CD4" w:rsidRPr="00206B62" w:rsidRDefault="00F7458C" w:rsidP="00FF7AEA">
      <w:pPr>
        <w:pStyle w:val="a3"/>
        <w:numPr>
          <w:ilvl w:val="0"/>
          <w:numId w:val="9"/>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擬提報本公司</w:t>
      </w:r>
      <w:proofErr w:type="gramStart"/>
      <w:r w:rsidRPr="00206B62">
        <w:rPr>
          <w:rFonts w:ascii="標楷體" w:eastAsia="標楷體" w:hAnsi="標楷體"/>
        </w:rPr>
        <w:t>112</w:t>
      </w:r>
      <w:proofErr w:type="gramEnd"/>
      <w:r w:rsidRPr="00206B62">
        <w:rPr>
          <w:rFonts w:ascii="標楷體" w:eastAsia="標楷體" w:hAnsi="標楷體" w:hint="eastAsia"/>
        </w:rPr>
        <w:t>年度交易部門風險限額案。</w:t>
      </w:r>
    </w:p>
    <w:p w14:paraId="12132C99" w14:textId="1BFFC3A2" w:rsidR="00114CD4" w:rsidRPr="00206B62" w:rsidRDefault="00F7458C" w:rsidP="00FF7AEA">
      <w:pPr>
        <w:pStyle w:val="a3"/>
        <w:numPr>
          <w:ilvl w:val="0"/>
          <w:numId w:val="9"/>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本公司內部控制制度修訂案。</w:t>
      </w:r>
    </w:p>
    <w:p w14:paraId="68608E5E" w14:textId="77236FAE" w:rsidR="00114CD4" w:rsidRPr="00206B62" w:rsidRDefault="00F7458C" w:rsidP="00FF7AEA">
      <w:pPr>
        <w:pStyle w:val="a3"/>
        <w:numPr>
          <w:ilvl w:val="0"/>
          <w:numId w:val="9"/>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擬提報本公司</w:t>
      </w:r>
      <w:r w:rsidRPr="00206B62">
        <w:rPr>
          <w:rFonts w:ascii="標楷體" w:eastAsia="標楷體" w:hAnsi="標楷體"/>
        </w:rPr>
        <w:t>112</w:t>
      </w:r>
      <w:r w:rsidRPr="00206B62">
        <w:rPr>
          <w:rFonts w:ascii="標楷體" w:eastAsia="標楷體" w:hAnsi="標楷體" w:hint="eastAsia"/>
        </w:rPr>
        <w:t>年年度內部稽核作業查核計畫。</w:t>
      </w:r>
    </w:p>
    <w:p w14:paraId="21FA8BB4" w14:textId="2BEC188D" w:rsidR="00114CD4" w:rsidRPr="00206B62" w:rsidRDefault="00F7458C" w:rsidP="00FF7AEA">
      <w:pPr>
        <w:pStyle w:val="a3"/>
        <w:numPr>
          <w:ilvl w:val="0"/>
          <w:numId w:val="9"/>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擬修訂本公司「處理董事要求之標準作業程序」。</w:t>
      </w:r>
    </w:p>
    <w:p w14:paraId="077373B4" w14:textId="5C39C960" w:rsidR="00114CD4" w:rsidRPr="00206B62" w:rsidRDefault="00F7458C" w:rsidP="00FF7AEA">
      <w:pPr>
        <w:pStyle w:val="a3"/>
        <w:numPr>
          <w:ilvl w:val="0"/>
          <w:numId w:val="9"/>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擬裁撤本公司上海辦事處。</w:t>
      </w:r>
    </w:p>
    <w:p w14:paraId="7C8B7314" w14:textId="205AED15" w:rsidR="00114CD4" w:rsidRPr="00206B62" w:rsidRDefault="00F7458C" w:rsidP="00FF7AEA">
      <w:pPr>
        <w:pStyle w:val="a3"/>
        <w:numPr>
          <w:ilvl w:val="0"/>
          <w:numId w:val="9"/>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擬修訂本公司「投資管理準則」。</w:t>
      </w:r>
    </w:p>
    <w:p w14:paraId="42187975" w14:textId="54AE8AC7" w:rsidR="00114CD4" w:rsidRPr="00206B62" w:rsidRDefault="00F7458C" w:rsidP="00FF7AEA">
      <w:pPr>
        <w:pStyle w:val="a3"/>
        <w:numPr>
          <w:ilvl w:val="0"/>
          <w:numId w:val="9"/>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擬增加投資部之投資部位總授權額度案。</w:t>
      </w:r>
    </w:p>
    <w:p w14:paraId="0E8C6351" w14:textId="5CA43EF8" w:rsidR="00114CD4" w:rsidRPr="00206B62" w:rsidRDefault="00F7458C" w:rsidP="00FF7AEA">
      <w:pPr>
        <w:pStyle w:val="a3"/>
        <w:numPr>
          <w:ilvl w:val="0"/>
          <w:numId w:val="9"/>
        </w:numPr>
        <w:tabs>
          <w:tab w:val="left" w:pos="851"/>
        </w:tabs>
        <w:adjustRightInd w:val="0"/>
        <w:ind w:leftChars="0" w:left="851" w:rightChars="-49" w:right="-118" w:hanging="851"/>
        <w:rPr>
          <w:rFonts w:ascii="標楷體" w:eastAsia="標楷體" w:hAnsi="標楷體"/>
        </w:rPr>
      </w:pPr>
      <w:r w:rsidRPr="00206B62">
        <w:rPr>
          <w:rFonts w:ascii="標楷體" w:eastAsia="標楷體" w:hAnsi="標楷體" w:hint="eastAsia"/>
        </w:rPr>
        <w:t>擬與「美好一號產業股份有限公司」從事債券附條件買賣交易案。</w:t>
      </w:r>
    </w:p>
    <w:p w14:paraId="2B1091BF" w14:textId="2A82293F" w:rsidR="00114CD4" w:rsidRPr="00206B62" w:rsidRDefault="00F7458C" w:rsidP="00FF7AEA">
      <w:pPr>
        <w:pStyle w:val="a3"/>
        <w:numPr>
          <w:ilvl w:val="0"/>
          <w:numId w:val="9"/>
        </w:numPr>
        <w:tabs>
          <w:tab w:val="left" w:pos="851"/>
        </w:tabs>
        <w:adjustRightInd w:val="0"/>
        <w:ind w:leftChars="0" w:left="851" w:rightChars="-49" w:right="-118" w:hanging="851"/>
        <w:rPr>
          <w:rFonts w:ascii="標楷體" w:eastAsia="標楷體" w:hAnsi="標楷體"/>
        </w:rPr>
      </w:pPr>
      <w:r w:rsidRPr="00206B62">
        <w:rPr>
          <w:rFonts w:ascii="標楷體" w:eastAsia="標楷體" w:hAnsi="標楷體" w:hint="eastAsia"/>
        </w:rPr>
        <w:t>人力資源部主管人事案。</w:t>
      </w:r>
    </w:p>
    <w:p w14:paraId="12211615" w14:textId="64D94FA7" w:rsidR="00345700" w:rsidRPr="00206B62" w:rsidRDefault="00F7458C" w:rsidP="00FF7AEA">
      <w:pPr>
        <w:pStyle w:val="a3"/>
        <w:numPr>
          <w:ilvl w:val="0"/>
          <w:numId w:val="9"/>
        </w:numPr>
        <w:tabs>
          <w:tab w:val="left" w:pos="851"/>
        </w:tabs>
        <w:adjustRightInd w:val="0"/>
        <w:ind w:leftChars="0" w:left="851" w:rightChars="-49" w:right="-118" w:hanging="851"/>
        <w:rPr>
          <w:rFonts w:ascii="標楷體" w:eastAsia="標楷體" w:hAnsi="標楷體"/>
        </w:rPr>
      </w:pPr>
      <w:r w:rsidRPr="00206B62">
        <w:rPr>
          <w:rFonts w:ascii="標楷體" w:eastAsia="標楷體" w:hAnsi="標楷體" w:hint="eastAsia"/>
        </w:rPr>
        <w:t>辦理已收回</w:t>
      </w:r>
      <w:r w:rsidRPr="00206B62">
        <w:rPr>
          <w:rFonts w:ascii="標楷體" w:eastAsia="標楷體" w:hAnsi="標楷體"/>
        </w:rPr>
        <w:t>109</w:t>
      </w:r>
      <w:r w:rsidRPr="00206B62">
        <w:rPr>
          <w:rFonts w:ascii="標楷體" w:eastAsia="標楷體" w:hAnsi="標楷體" w:hint="eastAsia"/>
        </w:rPr>
        <w:t>年第二次已發行限制員工權利新股註銷減資基準日改定案。</w:t>
      </w:r>
    </w:p>
    <w:p w14:paraId="593A7367" w14:textId="37E43F4A" w:rsidR="00345700" w:rsidRPr="00206B62" w:rsidRDefault="00F7458C" w:rsidP="00FF7AEA">
      <w:pPr>
        <w:pStyle w:val="a3"/>
        <w:numPr>
          <w:ilvl w:val="0"/>
          <w:numId w:val="9"/>
        </w:numPr>
        <w:tabs>
          <w:tab w:val="left" w:pos="851"/>
        </w:tabs>
        <w:adjustRightInd w:val="0"/>
        <w:ind w:leftChars="0" w:left="851" w:rightChars="-49" w:right="-118" w:hanging="851"/>
        <w:rPr>
          <w:rFonts w:ascii="標楷體" w:eastAsia="標楷體" w:hAnsi="標楷體"/>
        </w:rPr>
      </w:pPr>
      <w:r w:rsidRPr="00206B62">
        <w:rPr>
          <w:rFonts w:ascii="標楷體" w:eastAsia="標楷體" w:hAnsi="標楷體" w:hint="eastAsia"/>
        </w:rPr>
        <w:t>本公司</w:t>
      </w:r>
      <w:r w:rsidRPr="00206B62">
        <w:rPr>
          <w:rFonts w:ascii="標楷體" w:eastAsia="標楷體" w:hAnsi="標楷體"/>
        </w:rPr>
        <w:t>111</w:t>
      </w:r>
      <w:r w:rsidRPr="00206B62">
        <w:rPr>
          <w:rFonts w:ascii="標楷體" w:eastAsia="標楷體" w:hAnsi="標楷體" w:hint="eastAsia"/>
        </w:rPr>
        <w:t>年經理人年度績效評估結果案。</w:t>
      </w:r>
    </w:p>
    <w:p w14:paraId="6A995848" w14:textId="6786629E" w:rsidR="00B71B96" w:rsidRPr="00206B62" w:rsidRDefault="00F7458C" w:rsidP="00FF7AEA">
      <w:pPr>
        <w:pStyle w:val="a3"/>
        <w:numPr>
          <w:ilvl w:val="0"/>
          <w:numId w:val="9"/>
        </w:numPr>
        <w:tabs>
          <w:tab w:val="left" w:pos="851"/>
        </w:tabs>
        <w:adjustRightInd w:val="0"/>
        <w:ind w:leftChars="0" w:left="851" w:rightChars="-49" w:right="-118" w:hanging="851"/>
        <w:rPr>
          <w:rFonts w:ascii="標楷體" w:eastAsia="標楷體" w:hAnsi="標楷體"/>
        </w:rPr>
      </w:pPr>
      <w:r w:rsidRPr="00206B62">
        <w:rPr>
          <w:rFonts w:ascii="標楷體" w:eastAsia="標楷體" w:hAnsi="標楷體" w:hint="eastAsia"/>
        </w:rPr>
        <w:t>本公司</w:t>
      </w:r>
      <w:r w:rsidRPr="00206B62">
        <w:rPr>
          <w:rFonts w:ascii="標楷體" w:eastAsia="標楷體" w:hAnsi="標楷體"/>
        </w:rPr>
        <w:t>111</w:t>
      </w:r>
      <w:r w:rsidRPr="00206B62">
        <w:rPr>
          <w:rFonts w:ascii="標楷體" w:eastAsia="標楷體" w:hAnsi="標楷體" w:hint="eastAsia"/>
        </w:rPr>
        <w:t>年年終績效獎金</w:t>
      </w:r>
      <w:proofErr w:type="gramStart"/>
      <w:r w:rsidRPr="00206B62">
        <w:rPr>
          <w:rFonts w:ascii="標楷體" w:eastAsia="標楷體" w:hAnsi="標楷體" w:hint="eastAsia"/>
        </w:rPr>
        <w:t>提列暨經理</w:t>
      </w:r>
      <w:proofErr w:type="gramEnd"/>
      <w:r w:rsidRPr="00206B62">
        <w:rPr>
          <w:rFonts w:ascii="標楷體" w:eastAsia="標楷體" w:hAnsi="標楷體" w:hint="eastAsia"/>
        </w:rPr>
        <w:t>人年終績效獎金發放案。</w:t>
      </w:r>
    </w:p>
    <w:p w14:paraId="32E0E5D1" w14:textId="699D7BA7" w:rsidR="00114CD4" w:rsidRPr="00206B62" w:rsidRDefault="00114CD4" w:rsidP="00114CD4">
      <w:pPr>
        <w:ind w:right="-33"/>
        <w:textDirection w:val="lrTbV"/>
        <w:rPr>
          <w:rFonts w:ascii="標楷體" w:eastAsia="標楷體" w:hAnsi="標楷體"/>
          <w:bCs/>
          <w:szCs w:val="24"/>
        </w:rPr>
      </w:pPr>
      <w:r w:rsidRPr="00206B62">
        <w:rPr>
          <w:rFonts w:ascii="標楷體" w:eastAsia="標楷體" w:hAnsi="標楷體" w:cs="標楷體" w:hint="eastAsia"/>
          <w:b/>
          <w:bCs/>
          <w:color w:val="000000"/>
          <w:kern w:val="0"/>
          <w:sz w:val="28"/>
          <w:szCs w:val="28"/>
        </w:rPr>
        <w:lastRenderedPageBreak/>
        <w:t>民國</w:t>
      </w:r>
      <w:r w:rsidRPr="00206B62">
        <w:rPr>
          <w:rFonts w:ascii="標楷體" w:eastAsia="標楷體" w:hAnsi="標楷體" w:cs="Times New Roman"/>
          <w:b/>
          <w:bCs/>
          <w:color w:val="000000"/>
          <w:kern w:val="0"/>
          <w:sz w:val="28"/>
          <w:szCs w:val="28"/>
        </w:rPr>
        <w:t>111</w:t>
      </w:r>
      <w:r w:rsidRPr="00206B62">
        <w:rPr>
          <w:rFonts w:ascii="標楷體" w:eastAsia="標楷體" w:hAnsi="標楷體" w:cs="標楷體" w:hint="eastAsia"/>
          <w:b/>
          <w:bCs/>
          <w:color w:val="000000"/>
          <w:kern w:val="0"/>
          <w:sz w:val="28"/>
          <w:szCs w:val="28"/>
        </w:rPr>
        <w:t>年1</w:t>
      </w:r>
      <w:r w:rsidRPr="00206B62">
        <w:rPr>
          <w:rFonts w:ascii="標楷體" w:eastAsia="標楷體" w:hAnsi="標楷體" w:cs="Times New Roman"/>
          <w:b/>
          <w:bCs/>
          <w:color w:val="000000"/>
          <w:kern w:val="0"/>
          <w:sz w:val="28"/>
          <w:szCs w:val="28"/>
        </w:rPr>
        <w:t>2</w:t>
      </w:r>
      <w:r w:rsidRPr="00206B62">
        <w:rPr>
          <w:rFonts w:ascii="標楷體" w:eastAsia="標楷體" w:hAnsi="標楷體" w:cs="標楷體" w:hint="eastAsia"/>
          <w:b/>
          <w:bCs/>
          <w:color w:val="000000"/>
          <w:kern w:val="0"/>
          <w:sz w:val="28"/>
          <w:szCs w:val="28"/>
        </w:rPr>
        <w:t>月</w:t>
      </w:r>
      <w:r w:rsidRPr="00206B62">
        <w:rPr>
          <w:rFonts w:ascii="標楷體" w:eastAsia="標楷體" w:hAnsi="標楷體" w:cs="Times New Roman"/>
          <w:b/>
          <w:bCs/>
          <w:color w:val="000000"/>
          <w:kern w:val="0"/>
          <w:sz w:val="28"/>
          <w:szCs w:val="28"/>
        </w:rPr>
        <w:t>28</w:t>
      </w:r>
      <w:r w:rsidRPr="00206B62">
        <w:rPr>
          <w:rFonts w:ascii="標楷體" w:eastAsia="標楷體" w:hAnsi="標楷體" w:cs="標楷體" w:hint="eastAsia"/>
          <w:b/>
          <w:bCs/>
          <w:color w:val="000000"/>
          <w:kern w:val="0"/>
          <w:sz w:val="28"/>
          <w:szCs w:val="28"/>
        </w:rPr>
        <w:t>日第十七屆第六次臨時董事會議程</w:t>
      </w:r>
      <w:r w:rsidRPr="00206B62">
        <w:rPr>
          <w:rFonts w:ascii="標楷體" w:eastAsia="標楷體" w:hAnsi="標楷體"/>
          <w:bCs/>
          <w:szCs w:val="24"/>
        </w:rPr>
        <w:t>。</w:t>
      </w:r>
    </w:p>
    <w:p w14:paraId="4F36B542" w14:textId="6499DC7B" w:rsidR="00114CD4" w:rsidRPr="00206B62" w:rsidRDefault="00114CD4" w:rsidP="00FF7AEA">
      <w:pPr>
        <w:pStyle w:val="a3"/>
        <w:numPr>
          <w:ilvl w:val="0"/>
          <w:numId w:val="10"/>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本公司</w:t>
      </w:r>
      <w:r w:rsidRPr="00206B62">
        <w:rPr>
          <w:rFonts w:ascii="標楷體" w:eastAsia="標楷體" w:hAnsi="標楷體"/>
        </w:rPr>
        <w:t>111</w:t>
      </w:r>
      <w:r w:rsidRPr="00206B62">
        <w:rPr>
          <w:rFonts w:ascii="標楷體" w:eastAsia="標楷體" w:hAnsi="標楷體" w:hint="eastAsia"/>
        </w:rPr>
        <w:t>年經理人年度績效評估結果案。</w:t>
      </w:r>
    </w:p>
    <w:p w14:paraId="3E364EAF" w14:textId="1DC8DAAD" w:rsidR="00A20E31" w:rsidRPr="00206B62" w:rsidRDefault="00114CD4" w:rsidP="00FF7AEA">
      <w:pPr>
        <w:pStyle w:val="a3"/>
        <w:numPr>
          <w:ilvl w:val="0"/>
          <w:numId w:val="10"/>
        </w:numPr>
        <w:tabs>
          <w:tab w:val="left" w:pos="851"/>
        </w:tabs>
        <w:adjustRightInd w:val="0"/>
        <w:ind w:leftChars="0" w:rightChars="-49" w:right="-118"/>
        <w:rPr>
          <w:rFonts w:ascii="標楷體" w:eastAsia="標楷體" w:hAnsi="標楷體"/>
        </w:rPr>
      </w:pPr>
      <w:r w:rsidRPr="00206B62">
        <w:rPr>
          <w:rFonts w:ascii="標楷體" w:eastAsia="標楷體" w:hAnsi="標楷體" w:hint="eastAsia"/>
        </w:rPr>
        <w:t>本公司</w:t>
      </w:r>
      <w:r w:rsidRPr="00206B62">
        <w:rPr>
          <w:rFonts w:ascii="標楷體" w:eastAsia="標楷體" w:hAnsi="標楷體"/>
        </w:rPr>
        <w:t>111</w:t>
      </w:r>
      <w:r w:rsidRPr="00206B62">
        <w:rPr>
          <w:rFonts w:ascii="標楷體" w:eastAsia="標楷體" w:hAnsi="標楷體" w:hint="eastAsia"/>
        </w:rPr>
        <w:t>年年終績效獎金</w:t>
      </w:r>
      <w:proofErr w:type="gramStart"/>
      <w:r w:rsidRPr="00206B62">
        <w:rPr>
          <w:rFonts w:ascii="標楷體" w:eastAsia="標楷體" w:hAnsi="標楷體" w:hint="eastAsia"/>
        </w:rPr>
        <w:t>提列暨經理</w:t>
      </w:r>
      <w:proofErr w:type="gramEnd"/>
      <w:r w:rsidRPr="00206B62">
        <w:rPr>
          <w:rFonts w:ascii="標楷體" w:eastAsia="標楷體" w:hAnsi="標楷體" w:hint="eastAsia"/>
        </w:rPr>
        <w:t>人年終績效獎金發放案。</w:t>
      </w:r>
    </w:p>
    <w:sectPr w:rsidR="00A20E31" w:rsidRPr="00206B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277A" w14:textId="77777777" w:rsidR="00FF7AEA" w:rsidRDefault="00FF7AEA" w:rsidP="00E866E6">
      <w:r>
        <w:separator/>
      </w:r>
    </w:p>
  </w:endnote>
  <w:endnote w:type="continuationSeparator" w:id="0">
    <w:p w14:paraId="7E4B7B68" w14:textId="77777777" w:rsidR="00FF7AEA" w:rsidRDefault="00FF7AEA" w:rsidP="00E8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54C9" w14:textId="77777777" w:rsidR="00FF7AEA" w:rsidRDefault="00FF7AEA" w:rsidP="00E866E6">
      <w:r>
        <w:separator/>
      </w:r>
    </w:p>
  </w:footnote>
  <w:footnote w:type="continuationSeparator" w:id="0">
    <w:p w14:paraId="6E306CDF" w14:textId="77777777" w:rsidR="00FF7AEA" w:rsidRDefault="00FF7AEA" w:rsidP="00E8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F5C"/>
    <w:multiLevelType w:val="hybridMultilevel"/>
    <w:tmpl w:val="53880C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DC6B81"/>
    <w:multiLevelType w:val="hybridMultilevel"/>
    <w:tmpl w:val="42BC7346"/>
    <w:lvl w:ilvl="0" w:tplc="FFFFFFFF">
      <w:start w:val="1"/>
      <w:numFmt w:val="taiwaneseCountingThousand"/>
      <w:lvlText w:val="%1、"/>
      <w:lvlJc w:val="left"/>
      <w:pPr>
        <w:ind w:left="480" w:hanging="480"/>
      </w:pPr>
      <w:rPr>
        <w:rFonts w:hint="eastAsia"/>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B6B00EE"/>
    <w:multiLevelType w:val="hybridMultilevel"/>
    <w:tmpl w:val="7226AE34"/>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28D94EE2"/>
    <w:multiLevelType w:val="hybridMultilevel"/>
    <w:tmpl w:val="F9A4CC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A02DDE"/>
    <w:multiLevelType w:val="hybridMultilevel"/>
    <w:tmpl w:val="42BC7346"/>
    <w:lvl w:ilvl="0" w:tplc="D0DE541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010F35"/>
    <w:multiLevelType w:val="hybridMultilevel"/>
    <w:tmpl w:val="4074349A"/>
    <w:lvl w:ilvl="0" w:tplc="72746D2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FB30C7"/>
    <w:multiLevelType w:val="hybridMultilevel"/>
    <w:tmpl w:val="5BC048DC"/>
    <w:lvl w:ilvl="0" w:tplc="FFFFFFFF">
      <w:start w:val="1"/>
      <w:numFmt w:val="taiwaneseCountingThousand"/>
      <w:lvlText w:val="%1、"/>
      <w:lvlJc w:val="left"/>
      <w:pPr>
        <w:ind w:left="480" w:hanging="480"/>
      </w:pPr>
      <w:rPr>
        <w:rFonts w:hint="eastAsia"/>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441B7DAA"/>
    <w:multiLevelType w:val="hybridMultilevel"/>
    <w:tmpl w:val="7226AE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CE2856"/>
    <w:multiLevelType w:val="hybridMultilevel"/>
    <w:tmpl w:val="5BC048DC"/>
    <w:lvl w:ilvl="0" w:tplc="72746D2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0259B8"/>
    <w:multiLevelType w:val="hybridMultilevel"/>
    <w:tmpl w:val="7226AE34"/>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4"/>
  </w:num>
  <w:num w:numId="2">
    <w:abstractNumId w:val="8"/>
  </w:num>
  <w:num w:numId="3">
    <w:abstractNumId w:val="5"/>
  </w:num>
  <w:num w:numId="4">
    <w:abstractNumId w:val="3"/>
  </w:num>
  <w:num w:numId="5">
    <w:abstractNumId w:val="7"/>
  </w:num>
  <w:num w:numId="6">
    <w:abstractNumId w:val="0"/>
  </w:num>
  <w:num w:numId="7">
    <w:abstractNumId w:val="1"/>
  </w:num>
  <w:num w:numId="8">
    <w:abstractNumId w:val="6"/>
  </w:num>
  <w:num w:numId="9">
    <w:abstractNumId w:val="9"/>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E5"/>
    <w:rsid w:val="000A4309"/>
    <w:rsid w:val="000A5710"/>
    <w:rsid w:val="000D20E5"/>
    <w:rsid w:val="00114CD4"/>
    <w:rsid w:val="00124277"/>
    <w:rsid w:val="00172A7B"/>
    <w:rsid w:val="00206B62"/>
    <w:rsid w:val="00345700"/>
    <w:rsid w:val="00366D81"/>
    <w:rsid w:val="00394C1E"/>
    <w:rsid w:val="003D21CE"/>
    <w:rsid w:val="003E3385"/>
    <w:rsid w:val="004E3770"/>
    <w:rsid w:val="005E4688"/>
    <w:rsid w:val="00690BB0"/>
    <w:rsid w:val="00707FA2"/>
    <w:rsid w:val="007E5C69"/>
    <w:rsid w:val="007F2DA7"/>
    <w:rsid w:val="008A0A6E"/>
    <w:rsid w:val="008F52C7"/>
    <w:rsid w:val="0091017B"/>
    <w:rsid w:val="00993A34"/>
    <w:rsid w:val="009A4529"/>
    <w:rsid w:val="00A20E31"/>
    <w:rsid w:val="00B71B96"/>
    <w:rsid w:val="00BD24B9"/>
    <w:rsid w:val="00CB5FD5"/>
    <w:rsid w:val="00CD3DB4"/>
    <w:rsid w:val="00D203C8"/>
    <w:rsid w:val="00E866E6"/>
    <w:rsid w:val="00F147C9"/>
    <w:rsid w:val="00F7458C"/>
    <w:rsid w:val="00F92528"/>
    <w:rsid w:val="00FB472C"/>
    <w:rsid w:val="00FB58BD"/>
    <w:rsid w:val="00FE5B87"/>
    <w:rsid w:val="00FF7AE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3721"/>
  <w15:chartTrackingRefBased/>
  <w15:docId w15:val="{169AD7A2-5BF0-4B72-A2F8-9C71DB02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qFormat/>
    <w:rsid w:val="00E866E6"/>
    <w:pPr>
      <w:keepNext/>
      <w:adjustRightInd w:val="0"/>
      <w:spacing w:line="720" w:lineRule="atLeast"/>
      <w:textAlignment w:val="baseline"/>
      <w:outlineLvl w:val="2"/>
    </w:pPr>
    <w:rPr>
      <w:rFonts w:ascii="Arial" w:eastAsia="細明體" w:hAnsi="Arial" w:cs="Times New Roman"/>
      <w:b/>
      <w:kern w:val="0"/>
      <w:sz w:val="36"/>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20E5"/>
    <w:pPr>
      <w:widowControl w:val="0"/>
      <w:autoSpaceDE w:val="0"/>
      <w:autoSpaceDN w:val="0"/>
      <w:adjustRightInd w:val="0"/>
    </w:pPr>
    <w:rPr>
      <w:rFonts w:ascii="Times New Roman" w:hAnsi="Times New Roman" w:cs="Times New Roman"/>
      <w:color w:val="000000"/>
      <w:kern w:val="0"/>
      <w:szCs w:val="24"/>
    </w:rPr>
  </w:style>
  <w:style w:type="paragraph" w:styleId="a3">
    <w:name w:val="List Paragraph"/>
    <w:basedOn w:val="a"/>
    <w:uiPriority w:val="34"/>
    <w:qFormat/>
    <w:rsid w:val="00FB472C"/>
    <w:pPr>
      <w:ind w:leftChars="200" w:left="480"/>
    </w:pPr>
  </w:style>
  <w:style w:type="character" w:customStyle="1" w:styleId="30">
    <w:name w:val="標題 3 字元"/>
    <w:basedOn w:val="a0"/>
    <w:link w:val="3"/>
    <w:rsid w:val="00E866E6"/>
    <w:rPr>
      <w:rFonts w:ascii="Arial" w:eastAsia="細明體" w:hAnsi="Arial" w:cs="Times New Roman"/>
      <w:b/>
      <w:kern w:val="0"/>
      <w:sz w:val="36"/>
      <w:szCs w:val="20"/>
      <w14:ligatures w14:val="none"/>
    </w:rPr>
  </w:style>
  <w:style w:type="paragraph" w:styleId="a4">
    <w:name w:val="Normal Indent"/>
    <w:basedOn w:val="a"/>
    <w:semiHidden/>
    <w:rsid w:val="00E866E6"/>
    <w:pPr>
      <w:ind w:left="480"/>
    </w:pPr>
    <w:rPr>
      <w:rFonts w:ascii="Times New Roman" w:eastAsia="新細明體" w:hAnsi="Times New Roman" w:cs="Times New Roman"/>
      <w:szCs w:val="20"/>
      <w14:ligatures w14:val="none"/>
    </w:rPr>
  </w:style>
  <w:style w:type="paragraph" w:styleId="a5">
    <w:name w:val="Body Text Indent"/>
    <w:basedOn w:val="a"/>
    <w:link w:val="a6"/>
    <w:semiHidden/>
    <w:rsid w:val="00E866E6"/>
    <w:pPr>
      <w:adjustRightInd w:val="0"/>
      <w:spacing w:line="480" w:lineRule="exact"/>
      <w:ind w:leftChars="671" w:left="2204" w:hangingChars="212" w:hanging="594"/>
      <w:textDirection w:val="lrTbV"/>
      <w:textAlignment w:val="baseline"/>
    </w:pPr>
    <w:rPr>
      <w:rFonts w:ascii="標楷體" w:eastAsia="標楷體" w:hAnsi="Times New Roman" w:cs="Times New Roman"/>
      <w:kern w:val="0"/>
      <w:sz w:val="28"/>
      <w:szCs w:val="20"/>
      <w14:ligatures w14:val="none"/>
    </w:rPr>
  </w:style>
  <w:style w:type="character" w:customStyle="1" w:styleId="a6">
    <w:name w:val="本文縮排 字元"/>
    <w:basedOn w:val="a0"/>
    <w:link w:val="a5"/>
    <w:semiHidden/>
    <w:rsid w:val="00E866E6"/>
    <w:rPr>
      <w:rFonts w:ascii="標楷體" w:eastAsia="標楷體" w:hAnsi="Times New Roman" w:cs="Times New Roman"/>
      <w:kern w:val="0"/>
      <w:sz w:val="28"/>
      <w:szCs w:val="20"/>
      <w14:ligatures w14:val="none"/>
    </w:rPr>
  </w:style>
  <w:style w:type="paragraph" w:styleId="a7">
    <w:name w:val="header"/>
    <w:basedOn w:val="a"/>
    <w:link w:val="a8"/>
    <w:semiHidden/>
    <w:rsid w:val="00E866E6"/>
    <w:pPr>
      <w:tabs>
        <w:tab w:val="center" w:pos="4153"/>
        <w:tab w:val="right" w:pos="8306"/>
      </w:tabs>
      <w:adjustRightInd w:val="0"/>
      <w:snapToGrid w:val="0"/>
      <w:spacing w:line="360" w:lineRule="atLeast"/>
      <w:textAlignment w:val="baseline"/>
    </w:pPr>
    <w:rPr>
      <w:rFonts w:ascii="Times New Roman" w:eastAsia="細明體" w:hAnsi="Times New Roman" w:cs="Times New Roman"/>
      <w:kern w:val="0"/>
      <w:sz w:val="20"/>
      <w:szCs w:val="20"/>
      <w14:ligatures w14:val="none"/>
    </w:rPr>
  </w:style>
  <w:style w:type="character" w:customStyle="1" w:styleId="a8">
    <w:name w:val="頁首 字元"/>
    <w:basedOn w:val="a0"/>
    <w:link w:val="a7"/>
    <w:semiHidden/>
    <w:rsid w:val="00E866E6"/>
    <w:rPr>
      <w:rFonts w:ascii="Times New Roman" w:eastAsia="細明體" w:hAnsi="Times New Roman" w:cs="Times New Roman"/>
      <w:kern w:val="0"/>
      <w:sz w:val="20"/>
      <w:szCs w:val="20"/>
      <w14:ligatures w14:val="none"/>
    </w:rPr>
  </w:style>
  <w:style w:type="paragraph" w:styleId="a9">
    <w:name w:val="footer"/>
    <w:basedOn w:val="a"/>
    <w:link w:val="aa"/>
    <w:uiPriority w:val="99"/>
    <w:rsid w:val="00E866E6"/>
    <w:pPr>
      <w:tabs>
        <w:tab w:val="center" w:pos="4153"/>
        <w:tab w:val="right" w:pos="8306"/>
      </w:tabs>
      <w:adjustRightInd w:val="0"/>
      <w:snapToGrid w:val="0"/>
      <w:spacing w:line="360" w:lineRule="atLeast"/>
      <w:textAlignment w:val="baseline"/>
    </w:pPr>
    <w:rPr>
      <w:rFonts w:ascii="Times New Roman" w:eastAsia="細明體" w:hAnsi="Times New Roman" w:cs="Times New Roman"/>
      <w:kern w:val="0"/>
      <w:sz w:val="20"/>
      <w:szCs w:val="20"/>
      <w14:ligatures w14:val="none"/>
    </w:rPr>
  </w:style>
  <w:style w:type="character" w:customStyle="1" w:styleId="aa">
    <w:name w:val="頁尾 字元"/>
    <w:basedOn w:val="a0"/>
    <w:link w:val="a9"/>
    <w:uiPriority w:val="99"/>
    <w:rsid w:val="00E866E6"/>
    <w:rPr>
      <w:rFonts w:ascii="Times New Roman" w:eastAsia="細明體" w:hAnsi="Times New Roman" w:cs="Times New Roman"/>
      <w:kern w:val="0"/>
      <w:sz w:val="20"/>
      <w:szCs w:val="20"/>
      <w14:ligatures w14:val="none"/>
    </w:rPr>
  </w:style>
  <w:style w:type="character" w:styleId="ab">
    <w:name w:val="page number"/>
    <w:basedOn w:val="a0"/>
    <w:semiHidden/>
    <w:rsid w:val="00E866E6"/>
  </w:style>
  <w:style w:type="paragraph" w:styleId="2">
    <w:name w:val="Body Text Indent 2"/>
    <w:basedOn w:val="a"/>
    <w:link w:val="20"/>
    <w:semiHidden/>
    <w:rsid w:val="00E866E6"/>
    <w:pPr>
      <w:adjustRightInd w:val="0"/>
      <w:spacing w:line="400" w:lineRule="exact"/>
      <w:ind w:leftChars="498" w:left="2443" w:hangingChars="480" w:hanging="1248"/>
      <w:textDirection w:val="lrTbV"/>
      <w:textAlignment w:val="baseline"/>
    </w:pPr>
    <w:rPr>
      <w:rFonts w:ascii="標楷體" w:eastAsia="標楷體" w:hAnsi="Times New Roman" w:cs="Times New Roman"/>
      <w:kern w:val="0"/>
      <w:sz w:val="26"/>
      <w:szCs w:val="20"/>
      <w14:ligatures w14:val="none"/>
    </w:rPr>
  </w:style>
  <w:style w:type="character" w:customStyle="1" w:styleId="20">
    <w:name w:val="本文縮排 2 字元"/>
    <w:basedOn w:val="a0"/>
    <w:link w:val="2"/>
    <w:semiHidden/>
    <w:rsid w:val="00E866E6"/>
    <w:rPr>
      <w:rFonts w:ascii="標楷體" w:eastAsia="標楷體" w:hAnsi="Times New Roman" w:cs="Times New Roman"/>
      <w:kern w:val="0"/>
      <w:sz w:val="26"/>
      <w:szCs w:val="20"/>
      <w14:ligatures w14:val="none"/>
    </w:rPr>
  </w:style>
  <w:style w:type="paragraph" w:styleId="31">
    <w:name w:val="Body Text Indent 3"/>
    <w:basedOn w:val="a"/>
    <w:link w:val="32"/>
    <w:semiHidden/>
    <w:rsid w:val="00E866E6"/>
    <w:pPr>
      <w:adjustRightInd w:val="0"/>
      <w:spacing w:line="360" w:lineRule="exact"/>
      <w:ind w:leftChars="401" w:left="1537" w:hangingChars="221" w:hanging="575"/>
      <w:textDirection w:val="lrTbV"/>
      <w:textAlignment w:val="baseline"/>
    </w:pPr>
    <w:rPr>
      <w:rFonts w:ascii="Times New Roman" w:eastAsia="標楷體" w:hAnsi="Times New Roman" w:cs="Times New Roman"/>
      <w:kern w:val="0"/>
      <w:sz w:val="26"/>
      <w:szCs w:val="20"/>
      <w14:ligatures w14:val="none"/>
    </w:rPr>
  </w:style>
  <w:style w:type="character" w:customStyle="1" w:styleId="32">
    <w:name w:val="本文縮排 3 字元"/>
    <w:basedOn w:val="a0"/>
    <w:link w:val="31"/>
    <w:semiHidden/>
    <w:rsid w:val="00E866E6"/>
    <w:rPr>
      <w:rFonts w:ascii="Times New Roman" w:eastAsia="標楷體" w:hAnsi="Times New Roman" w:cs="Times New Roman"/>
      <w:kern w:val="0"/>
      <w:sz w:val="26"/>
      <w:szCs w:val="20"/>
      <w14:ligatures w14:val="none"/>
    </w:rPr>
  </w:style>
  <w:style w:type="paragraph" w:styleId="ac">
    <w:name w:val="Balloon Text"/>
    <w:basedOn w:val="a"/>
    <w:link w:val="ad"/>
    <w:uiPriority w:val="99"/>
    <w:semiHidden/>
    <w:unhideWhenUsed/>
    <w:rsid w:val="00E866E6"/>
    <w:pPr>
      <w:adjustRightInd w:val="0"/>
      <w:textAlignment w:val="baseline"/>
    </w:pPr>
    <w:rPr>
      <w:rFonts w:ascii="Calibri Light" w:eastAsia="新細明體" w:hAnsi="Calibri Light" w:cs="Times New Roman"/>
      <w:kern w:val="0"/>
      <w:sz w:val="18"/>
      <w:szCs w:val="18"/>
      <w14:ligatures w14:val="none"/>
    </w:rPr>
  </w:style>
  <w:style w:type="character" w:customStyle="1" w:styleId="ad">
    <w:name w:val="註解方塊文字 字元"/>
    <w:basedOn w:val="a0"/>
    <w:link w:val="ac"/>
    <w:uiPriority w:val="99"/>
    <w:semiHidden/>
    <w:rsid w:val="00E866E6"/>
    <w:rPr>
      <w:rFonts w:ascii="Calibri Light" w:eastAsia="新細明體" w:hAnsi="Calibri Light" w:cs="Times New Roman"/>
      <w:kern w:val="0"/>
      <w:sz w:val="18"/>
      <w:szCs w:val="18"/>
      <w14:ligatures w14:val="none"/>
    </w:rPr>
  </w:style>
  <w:style w:type="paragraph" w:styleId="ae">
    <w:name w:val="Body Text"/>
    <w:basedOn w:val="a"/>
    <w:link w:val="af"/>
    <w:uiPriority w:val="99"/>
    <w:unhideWhenUsed/>
    <w:rsid w:val="00E866E6"/>
    <w:pPr>
      <w:adjustRightInd w:val="0"/>
      <w:spacing w:after="120" w:line="360" w:lineRule="atLeast"/>
      <w:textAlignment w:val="baseline"/>
    </w:pPr>
    <w:rPr>
      <w:rFonts w:ascii="Times New Roman" w:eastAsia="細明體" w:hAnsi="Times New Roman" w:cs="Times New Roman"/>
      <w:kern w:val="0"/>
      <w:szCs w:val="20"/>
      <w14:ligatures w14:val="none"/>
    </w:rPr>
  </w:style>
  <w:style w:type="character" w:customStyle="1" w:styleId="af">
    <w:name w:val="本文 字元"/>
    <w:basedOn w:val="a0"/>
    <w:link w:val="ae"/>
    <w:uiPriority w:val="99"/>
    <w:rsid w:val="00E866E6"/>
    <w:rPr>
      <w:rFonts w:ascii="Times New Roman" w:eastAsia="細明體" w:hAnsi="Times New Roman" w:cs="Times New Roman"/>
      <w:kern w:val="0"/>
      <w:szCs w:val="20"/>
      <w14:ligatures w14:val="none"/>
    </w:rPr>
  </w:style>
  <w:style w:type="character" w:styleId="af0">
    <w:name w:val="Emphasis"/>
    <w:uiPriority w:val="20"/>
    <w:qFormat/>
    <w:rsid w:val="00E866E6"/>
    <w:rPr>
      <w:i/>
      <w:iCs/>
    </w:rPr>
  </w:style>
  <w:style w:type="paragraph" w:styleId="af1">
    <w:name w:val="Date"/>
    <w:basedOn w:val="a"/>
    <w:next w:val="a"/>
    <w:link w:val="af2"/>
    <w:uiPriority w:val="99"/>
    <w:semiHidden/>
    <w:unhideWhenUsed/>
    <w:rsid w:val="00FE5B87"/>
    <w:pPr>
      <w:jc w:val="right"/>
    </w:pPr>
  </w:style>
  <w:style w:type="character" w:customStyle="1" w:styleId="af2">
    <w:name w:val="日期 字元"/>
    <w:basedOn w:val="a0"/>
    <w:link w:val="af1"/>
    <w:uiPriority w:val="99"/>
    <w:semiHidden/>
    <w:rsid w:val="00FE5B87"/>
  </w:style>
  <w:style w:type="paragraph" w:styleId="af3">
    <w:name w:val="footnote text"/>
    <w:basedOn w:val="a"/>
    <w:link w:val="af4"/>
    <w:uiPriority w:val="99"/>
    <w:semiHidden/>
    <w:unhideWhenUsed/>
    <w:rsid w:val="00172A7B"/>
    <w:pPr>
      <w:snapToGrid w:val="0"/>
    </w:pPr>
    <w:rPr>
      <w:sz w:val="20"/>
      <w:szCs w:val="20"/>
    </w:rPr>
  </w:style>
  <w:style w:type="character" w:customStyle="1" w:styleId="af4">
    <w:name w:val="註腳文字 字元"/>
    <w:basedOn w:val="a0"/>
    <w:link w:val="af3"/>
    <w:uiPriority w:val="99"/>
    <w:semiHidden/>
    <w:rsid w:val="00172A7B"/>
    <w:rPr>
      <w:sz w:val="20"/>
      <w:szCs w:val="20"/>
    </w:rPr>
  </w:style>
  <w:style w:type="character" w:styleId="af5">
    <w:name w:val="footnote reference"/>
    <w:basedOn w:val="a0"/>
    <w:uiPriority w:val="99"/>
    <w:semiHidden/>
    <w:unhideWhenUsed/>
    <w:rsid w:val="00172A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3268">
      <w:bodyDiv w:val="1"/>
      <w:marLeft w:val="0"/>
      <w:marRight w:val="0"/>
      <w:marTop w:val="0"/>
      <w:marBottom w:val="0"/>
      <w:divBdr>
        <w:top w:val="none" w:sz="0" w:space="0" w:color="auto"/>
        <w:left w:val="none" w:sz="0" w:space="0" w:color="auto"/>
        <w:bottom w:val="none" w:sz="0" w:space="0" w:color="auto"/>
        <w:right w:val="none" w:sz="0" w:space="0" w:color="auto"/>
      </w:divBdr>
    </w:div>
    <w:div w:id="707724074">
      <w:bodyDiv w:val="1"/>
      <w:marLeft w:val="0"/>
      <w:marRight w:val="0"/>
      <w:marTop w:val="0"/>
      <w:marBottom w:val="0"/>
      <w:divBdr>
        <w:top w:val="none" w:sz="0" w:space="0" w:color="auto"/>
        <w:left w:val="none" w:sz="0" w:space="0" w:color="auto"/>
        <w:bottom w:val="none" w:sz="0" w:space="0" w:color="auto"/>
        <w:right w:val="none" w:sz="0" w:space="0" w:color="auto"/>
      </w:divBdr>
    </w:div>
    <w:div w:id="712583590">
      <w:bodyDiv w:val="1"/>
      <w:marLeft w:val="0"/>
      <w:marRight w:val="0"/>
      <w:marTop w:val="0"/>
      <w:marBottom w:val="0"/>
      <w:divBdr>
        <w:top w:val="none" w:sz="0" w:space="0" w:color="auto"/>
        <w:left w:val="none" w:sz="0" w:space="0" w:color="auto"/>
        <w:bottom w:val="none" w:sz="0" w:space="0" w:color="auto"/>
        <w:right w:val="none" w:sz="0" w:space="0" w:color="auto"/>
      </w:divBdr>
    </w:div>
    <w:div w:id="1535771844">
      <w:bodyDiv w:val="1"/>
      <w:marLeft w:val="0"/>
      <w:marRight w:val="0"/>
      <w:marTop w:val="0"/>
      <w:marBottom w:val="0"/>
      <w:divBdr>
        <w:top w:val="none" w:sz="0" w:space="0" w:color="auto"/>
        <w:left w:val="none" w:sz="0" w:space="0" w:color="auto"/>
        <w:bottom w:val="none" w:sz="0" w:space="0" w:color="auto"/>
        <w:right w:val="none" w:sz="0" w:space="0" w:color="auto"/>
      </w:divBdr>
    </w:div>
    <w:div w:id="1538933190">
      <w:bodyDiv w:val="1"/>
      <w:marLeft w:val="0"/>
      <w:marRight w:val="0"/>
      <w:marTop w:val="0"/>
      <w:marBottom w:val="0"/>
      <w:divBdr>
        <w:top w:val="none" w:sz="0" w:space="0" w:color="auto"/>
        <w:left w:val="none" w:sz="0" w:space="0" w:color="auto"/>
        <w:bottom w:val="none" w:sz="0" w:space="0" w:color="auto"/>
        <w:right w:val="none" w:sz="0" w:space="0" w:color="auto"/>
      </w:divBdr>
    </w:div>
    <w:div w:id="172741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美好 台北21</dc:creator>
  <cp:keywords/>
  <dc:description/>
  <cp:lastModifiedBy>美好 台北21</cp:lastModifiedBy>
  <cp:revision>36</cp:revision>
  <dcterms:created xsi:type="dcterms:W3CDTF">2023-10-30T06:00:00Z</dcterms:created>
  <dcterms:modified xsi:type="dcterms:W3CDTF">2023-11-09T07:07:00Z</dcterms:modified>
</cp:coreProperties>
</file>